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C2" w:rsidRPr="00607E9E" w:rsidRDefault="00191EC2" w:rsidP="00607E9E">
      <w:pPr>
        <w:spacing w:after="0" w:line="360" w:lineRule="auto"/>
        <w:ind w:firstLine="708"/>
        <w:contextualSpacing/>
        <w:jc w:val="center"/>
        <w:rPr>
          <w:rFonts w:ascii="Times New Roman" w:eastAsia="Calibri" w:hAnsi="Times New Roman" w:cs="Times New Roman"/>
          <w:b/>
          <w:sz w:val="24"/>
          <w:szCs w:val="24"/>
          <w:lang w:eastAsia="ar-SA"/>
        </w:rPr>
      </w:pPr>
      <w:proofErr w:type="gramStart"/>
      <w:r w:rsidRPr="00607E9E">
        <w:rPr>
          <w:rFonts w:ascii="Times New Roman" w:eastAsia="Calibri" w:hAnsi="Times New Roman" w:cs="Times New Roman"/>
          <w:b/>
          <w:sz w:val="24"/>
          <w:szCs w:val="24"/>
          <w:lang w:eastAsia="ar-SA"/>
        </w:rPr>
        <w:t xml:space="preserve">Компетентностная модель выпускника </w:t>
      </w:r>
      <w:r w:rsidRPr="00607E9E">
        <w:rPr>
          <w:rFonts w:ascii="Times New Roman" w:eastAsia="Calibri" w:hAnsi="Times New Roman" w:cs="Times New Roman"/>
          <w:b/>
          <w:sz w:val="24"/>
          <w:szCs w:val="24"/>
          <w:lang w:eastAsia="ru-RU"/>
        </w:rPr>
        <w:t xml:space="preserve">основных профессиональных образовательных программ подготовки педагогических кадров для системы СПО по направлению подготовки «Профессиональное обучение (по отраслям)» в рамках УГСН «Образование и педагогические науки» </w:t>
      </w:r>
      <w:r w:rsidRPr="00607E9E">
        <w:rPr>
          <w:rFonts w:ascii="Times New Roman" w:eastAsia="Calibri" w:hAnsi="Times New Roman" w:cs="Times New Roman"/>
          <w:b/>
          <w:sz w:val="24"/>
          <w:szCs w:val="24"/>
          <w:lang w:eastAsia="ar-SA"/>
        </w:rPr>
        <w:t>(далее – модель выпускника) разработана в соответствии с требованиям федеральных государственных образовательных стандартов высшего образования по направлению подготовки «Профессиональное обучение (по отраслям)» УГСН «Образование и педагогические науки», с учетом профессионального стандарта педагога профессионального обучения</w:t>
      </w:r>
      <w:proofErr w:type="gramEnd"/>
      <w:r w:rsidRPr="00607E9E">
        <w:rPr>
          <w:rFonts w:ascii="Times New Roman" w:eastAsia="Calibri" w:hAnsi="Times New Roman" w:cs="Times New Roman"/>
          <w:b/>
          <w:sz w:val="24"/>
          <w:szCs w:val="24"/>
          <w:lang w:eastAsia="ar-SA"/>
        </w:rPr>
        <w:t>, профессионального образования и дополнительного профессионального образования.</w:t>
      </w:r>
    </w:p>
    <w:p w:rsidR="00191EC2" w:rsidRPr="00191EC2" w:rsidRDefault="00191EC2" w:rsidP="00191EC2">
      <w:pPr>
        <w:spacing w:after="0" w:line="360" w:lineRule="auto"/>
        <w:contextualSpacing/>
        <w:rPr>
          <w:rFonts w:ascii="Times New Roman" w:eastAsia="Calibri" w:hAnsi="Times New Roman" w:cs="Times New Roman"/>
          <w:sz w:val="24"/>
          <w:szCs w:val="24"/>
          <w:lang w:eastAsia="ar-SA"/>
        </w:rPr>
      </w:pPr>
    </w:p>
    <w:p w:rsidR="00191EC2" w:rsidRPr="00191EC2" w:rsidRDefault="00191EC2" w:rsidP="00191EC2">
      <w:pPr>
        <w:spacing w:after="0" w:line="360" w:lineRule="auto"/>
        <w:ind w:firstLine="708"/>
        <w:contextualSpacing/>
        <w:jc w:val="both"/>
        <w:rPr>
          <w:rFonts w:ascii="Times New Roman" w:eastAsia="Calibri" w:hAnsi="Times New Roman" w:cs="Times New Roman"/>
          <w:sz w:val="24"/>
          <w:szCs w:val="24"/>
          <w:lang w:eastAsia="ar-SA"/>
        </w:rPr>
      </w:pPr>
      <w:proofErr w:type="gramStart"/>
      <w:r w:rsidRPr="00191EC2">
        <w:rPr>
          <w:rFonts w:ascii="Times New Roman" w:eastAsia="Calibri" w:hAnsi="Times New Roman" w:cs="Times New Roman"/>
          <w:sz w:val="24"/>
          <w:szCs w:val="24"/>
          <w:lang w:eastAsia="ar-SA"/>
        </w:rPr>
        <w:t xml:space="preserve">При разработке модели был проведен анализ федеральных государственных образовательных стандартов высшего образования по направлению подготовки «Профессиональное обучение (по отраслям)» УГСН «Образование и педагогические науки» (по уровням образования бакалавриат и магистратура), профессиональный стандарт педагога профессионального обучения, профессионального образования и дополнительного профессионального образования (Приказ Минтруда России от 08.09.2015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w:t>
      </w:r>
      <w:proofErr w:type="gramEnd"/>
    </w:p>
    <w:p w:rsidR="00191EC2" w:rsidRPr="00191EC2" w:rsidRDefault="00191EC2" w:rsidP="00191EC2">
      <w:pPr>
        <w:spacing w:after="0" w:line="360" w:lineRule="auto"/>
        <w:ind w:firstLine="708"/>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 xml:space="preserve">На основе проведенного анализа сформирован перечень задач профессиональной деятельности и трудовых функций, на которые должна быть ориентирована подготовка педагогических кадров для системы СПО по </w:t>
      </w:r>
      <w:r w:rsidRPr="00191EC2">
        <w:rPr>
          <w:rFonts w:ascii="Times New Roman" w:eastAsia="Calibri" w:hAnsi="Times New Roman" w:cs="Times New Roman"/>
          <w:sz w:val="24"/>
          <w:szCs w:val="24"/>
          <w:lang w:eastAsia="ru-RU"/>
        </w:rPr>
        <w:t>направлению подготовки «Профессиональное обучение (по отраслям)»</w:t>
      </w:r>
      <w:r w:rsidRPr="00191EC2">
        <w:rPr>
          <w:rFonts w:ascii="Times New Roman" w:eastAsia="Calibri" w:hAnsi="Times New Roman" w:cs="Times New Roman"/>
          <w:sz w:val="24"/>
          <w:szCs w:val="24"/>
          <w:lang w:eastAsia="ar-SA"/>
        </w:rPr>
        <w:t xml:space="preserve"> УГСН «Образование и педагогические науки».</w:t>
      </w:r>
    </w:p>
    <w:p w:rsidR="00191EC2" w:rsidRPr="00191EC2" w:rsidRDefault="00191EC2" w:rsidP="00191EC2">
      <w:pPr>
        <w:spacing w:after="0" w:line="360" w:lineRule="auto"/>
        <w:ind w:firstLine="708"/>
        <w:contextualSpacing/>
        <w:jc w:val="both"/>
        <w:rPr>
          <w:rFonts w:ascii="Times New Roman" w:eastAsia="Calibri" w:hAnsi="Times New Roman" w:cs="Times New Roman"/>
          <w:sz w:val="24"/>
          <w:szCs w:val="24"/>
          <w:lang w:eastAsia="ar-SA"/>
        </w:rPr>
      </w:pPr>
      <w:proofErr w:type="gramStart"/>
      <w:r w:rsidRPr="00191EC2">
        <w:rPr>
          <w:rFonts w:ascii="Times New Roman" w:eastAsia="Calibri" w:hAnsi="Times New Roman" w:cs="Times New Roman"/>
          <w:sz w:val="24"/>
          <w:szCs w:val="24"/>
          <w:lang w:eastAsia="ar-SA"/>
        </w:rPr>
        <w:t>На основе сформированного перечня задач профессиональной деятельности и трудовых функций, перечня универсальных (общекультурных), общепрофессиональных компетенций определены перечни профессиональных компетенций и разработан механизм определения дополнительных компетенций (для различных отраслей, соответствующих списку наиболее востребованных на рынке труда, новых и перспективных профессий, требующих среднего профессионального образования (Приказ Минтруда России №831 от 2 ноября 2015 г. «Об утверждении списка 50 наиболее востребованных на рынке</w:t>
      </w:r>
      <w:proofErr w:type="gramEnd"/>
      <w:r w:rsidRPr="00191EC2">
        <w:rPr>
          <w:rFonts w:ascii="Times New Roman" w:eastAsia="Calibri" w:hAnsi="Times New Roman" w:cs="Times New Roman"/>
          <w:sz w:val="24"/>
          <w:szCs w:val="24"/>
          <w:lang w:eastAsia="ar-SA"/>
        </w:rPr>
        <w:t xml:space="preserve"> труда, новых и перспективных профессий, требующих среднего профессионального образования») выпускника основных профессиональных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 УГСН «Образование и педагогические науки». </w:t>
      </w:r>
    </w:p>
    <w:p w:rsidR="00191EC2" w:rsidRPr="00191EC2" w:rsidRDefault="00191EC2" w:rsidP="00191EC2">
      <w:pPr>
        <w:spacing w:after="0" w:line="360" w:lineRule="auto"/>
        <w:ind w:firstLine="708"/>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lastRenderedPageBreak/>
        <w:t xml:space="preserve">Модель выпускника состоит из двух частей, соответствующих уровням образования бакалавриат и магистратура, учитывает преемственность между уровнями образования бакалавриат и магистратура. </w:t>
      </w:r>
    </w:p>
    <w:p w:rsidR="00191EC2" w:rsidRPr="00191EC2" w:rsidRDefault="00191EC2" w:rsidP="00191EC2">
      <w:pPr>
        <w:spacing w:after="0" w:line="360" w:lineRule="auto"/>
        <w:contextualSpacing/>
        <w:rPr>
          <w:rFonts w:ascii="Times New Roman" w:eastAsia="Calibri" w:hAnsi="Times New Roman" w:cs="Times New Roman"/>
          <w:sz w:val="24"/>
          <w:szCs w:val="24"/>
          <w:lang w:eastAsia="ar-SA"/>
        </w:rPr>
      </w:pPr>
    </w:p>
    <w:p w:rsidR="00191EC2" w:rsidRPr="00191EC2" w:rsidRDefault="00191EC2" w:rsidP="00191EC2">
      <w:pPr>
        <w:spacing w:after="0" w:line="360" w:lineRule="auto"/>
        <w:contextualSpacing/>
        <w:jc w:val="both"/>
        <w:rPr>
          <w:rFonts w:ascii="Times New Roman" w:eastAsia="Calibri" w:hAnsi="Times New Roman" w:cs="Times New Roman"/>
          <w:sz w:val="24"/>
          <w:szCs w:val="24"/>
          <w:lang w:eastAsia="ar-SA"/>
        </w:rPr>
      </w:pPr>
      <w:proofErr w:type="gramStart"/>
      <w:r w:rsidRPr="00191EC2">
        <w:rPr>
          <w:rFonts w:ascii="Times New Roman" w:eastAsia="Calibri" w:hAnsi="Times New Roman" w:cs="Times New Roman"/>
          <w:sz w:val="24"/>
          <w:szCs w:val="24"/>
          <w:lang w:eastAsia="ar-SA"/>
        </w:rPr>
        <w:t xml:space="preserve">В модели выпускника определена и описана связь общепрофессиональных и разработанных профессиональных компетенций выпускника по </w:t>
      </w:r>
      <w:r w:rsidRPr="00191EC2">
        <w:rPr>
          <w:rFonts w:ascii="Times New Roman" w:eastAsia="Calibri" w:hAnsi="Times New Roman" w:cs="Times New Roman"/>
          <w:sz w:val="24"/>
          <w:szCs w:val="24"/>
          <w:lang w:eastAsia="ru-RU"/>
        </w:rPr>
        <w:t xml:space="preserve">направлению подготовки «Профессиональное обучение (по отраслям)» </w:t>
      </w:r>
      <w:r w:rsidRPr="00191EC2">
        <w:rPr>
          <w:rFonts w:ascii="Times New Roman" w:eastAsia="Calibri" w:hAnsi="Times New Roman" w:cs="Times New Roman"/>
          <w:sz w:val="24"/>
          <w:szCs w:val="24"/>
          <w:lang w:eastAsia="ar-SA"/>
        </w:rPr>
        <w:t>УГСН «Образование и педагогические науки» (уровень бакалавриат и магистратура) с требованиями профессионального стандарта педагога профессионального обучения, профессионального образования и дополнительного профессионального образования (Приказ Минтруда России от 08.09.2015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w:t>
      </w:r>
      <w:proofErr w:type="gramEnd"/>
      <w:r w:rsidRPr="00191EC2">
        <w:rPr>
          <w:rFonts w:ascii="Times New Roman" w:eastAsia="Calibri" w:hAnsi="Times New Roman" w:cs="Times New Roman"/>
          <w:sz w:val="24"/>
          <w:szCs w:val="24"/>
          <w:lang w:eastAsia="ar-SA"/>
        </w:rPr>
        <w:t xml:space="preserve"> образования»).</w:t>
      </w:r>
    </w:p>
    <w:p w:rsidR="00191EC2" w:rsidRPr="00191EC2" w:rsidRDefault="00191EC2" w:rsidP="00191EC2">
      <w:pPr>
        <w:spacing w:after="0" w:line="360" w:lineRule="auto"/>
        <w:contextualSpacing/>
        <w:jc w:val="both"/>
        <w:rPr>
          <w:rFonts w:ascii="Times New Roman" w:eastAsia="Calibri" w:hAnsi="Times New Roman" w:cs="Times New Roman"/>
          <w:sz w:val="24"/>
          <w:szCs w:val="24"/>
          <w:lang w:eastAsia="ar-SA"/>
        </w:rPr>
      </w:pPr>
    </w:p>
    <w:p w:rsidR="00191EC2" w:rsidRPr="00191EC2" w:rsidRDefault="00191EC2" w:rsidP="00191EC2">
      <w:pPr>
        <w:keepNext/>
        <w:keepLines/>
        <w:spacing w:after="0" w:line="360" w:lineRule="auto"/>
        <w:outlineLvl w:val="0"/>
        <w:rPr>
          <w:rFonts w:ascii="Times New Roman" w:eastAsia="Times New Roman" w:hAnsi="Times New Roman" w:cs="Times New Roman"/>
          <w:b/>
          <w:bCs/>
          <w:kern w:val="32"/>
          <w:sz w:val="24"/>
          <w:szCs w:val="24"/>
          <w:lang w:eastAsia="ru-RU"/>
        </w:rPr>
      </w:pPr>
      <w:bookmarkStart w:id="0" w:name="_Toc462402697"/>
      <w:bookmarkStart w:id="1" w:name="_Toc465424914"/>
      <w:r w:rsidRPr="00191EC2">
        <w:rPr>
          <w:rFonts w:ascii="Times New Roman" w:eastAsia="Calibri" w:hAnsi="Times New Roman" w:cs="Times New Roman"/>
          <w:b/>
          <w:bCs/>
          <w:sz w:val="24"/>
          <w:szCs w:val="24"/>
          <w:lang w:eastAsia="ar-SA"/>
        </w:rPr>
        <w:t xml:space="preserve">Часть 1. </w:t>
      </w:r>
      <w:r w:rsidRPr="00191EC2">
        <w:rPr>
          <w:rFonts w:ascii="Times New Roman" w:eastAsiaTheme="majorEastAsia" w:hAnsi="Times New Roman" w:cs="Times New Roman"/>
          <w:b/>
          <w:bCs/>
          <w:sz w:val="24"/>
          <w:szCs w:val="24"/>
          <w:lang w:eastAsia="ru-RU"/>
        </w:rPr>
        <w:t>Компетентностная модель выпускника основных профессиональных образовательных программ подготовки педагогических кадров для системы СПО уровней образования бакалавриат по направлению подготовки «Профессиональное обучение (по отраслям)» в рамках УГСН «Образование и педагогические науки».</w:t>
      </w:r>
      <w:bookmarkEnd w:id="0"/>
      <w:bookmarkEnd w:id="1"/>
    </w:p>
    <w:p w:rsidR="00191EC2" w:rsidRPr="00191EC2" w:rsidRDefault="00191EC2" w:rsidP="00191EC2">
      <w:pPr>
        <w:spacing w:after="0" w:line="360" w:lineRule="auto"/>
        <w:contextualSpacing/>
        <w:jc w:val="both"/>
        <w:rPr>
          <w:rFonts w:ascii="Times New Roman" w:eastAsia="Calibri" w:hAnsi="Times New Roman" w:cs="Times New Roman"/>
          <w:sz w:val="24"/>
          <w:szCs w:val="24"/>
          <w:lang w:eastAsia="ar-SA"/>
        </w:rPr>
      </w:pPr>
    </w:p>
    <w:p w:rsidR="00191EC2" w:rsidRPr="00191EC2" w:rsidRDefault="00191EC2" w:rsidP="00191EC2">
      <w:pPr>
        <w:keepNext/>
        <w:keepLines/>
        <w:spacing w:after="0" w:line="360" w:lineRule="auto"/>
        <w:outlineLvl w:val="1"/>
        <w:rPr>
          <w:rFonts w:ascii="Times New Roman" w:eastAsia="Calibri" w:hAnsi="Times New Roman" w:cs="Times New Roman"/>
          <w:b/>
          <w:bCs/>
          <w:sz w:val="24"/>
          <w:szCs w:val="24"/>
          <w:lang w:eastAsia="ar-SA"/>
        </w:rPr>
      </w:pPr>
      <w:bookmarkStart w:id="2" w:name="_Toc462402698"/>
      <w:bookmarkStart w:id="3" w:name="_Toc465424915"/>
      <w:r w:rsidRPr="00191EC2">
        <w:rPr>
          <w:rFonts w:ascii="Times New Roman" w:eastAsia="Calibri" w:hAnsi="Times New Roman" w:cs="Times New Roman"/>
          <w:b/>
          <w:bCs/>
          <w:sz w:val="24"/>
          <w:szCs w:val="24"/>
          <w:lang w:eastAsia="ar-SA"/>
        </w:rPr>
        <w:t xml:space="preserve">Перечень задач профессиональной деятельности и трудовых функций, на которые должна быть ориентирована подготовка педагогических кадров для системы СПО (уровень образования бакалавриат) по </w:t>
      </w:r>
      <w:r w:rsidRPr="00191EC2">
        <w:rPr>
          <w:rFonts w:ascii="Times New Roman" w:eastAsia="Calibri" w:hAnsi="Times New Roman" w:cs="Times New Roman"/>
          <w:b/>
          <w:bCs/>
          <w:sz w:val="24"/>
          <w:szCs w:val="24"/>
        </w:rPr>
        <w:t>направлению подготовки «Профессиональное обучение (по отраслям)»</w:t>
      </w:r>
      <w:r w:rsidRPr="00191EC2">
        <w:rPr>
          <w:rFonts w:ascii="Times New Roman" w:eastAsia="Calibri" w:hAnsi="Times New Roman" w:cs="Times New Roman"/>
          <w:b/>
          <w:bCs/>
          <w:sz w:val="24"/>
          <w:szCs w:val="24"/>
          <w:lang w:eastAsia="ar-SA"/>
        </w:rPr>
        <w:t xml:space="preserve"> УГСН «Образование и педагогические науки».</w:t>
      </w:r>
      <w:bookmarkEnd w:id="2"/>
      <w:bookmarkEnd w:id="3"/>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b/>
          <w:bCs/>
          <w:sz w:val="24"/>
          <w:szCs w:val="24"/>
          <w:lang w:eastAsia="ru-RU"/>
        </w:rPr>
      </w:pPr>
    </w:p>
    <w:p w:rsidR="00191EC2" w:rsidRPr="00191EC2" w:rsidRDefault="00191EC2" w:rsidP="00191EC2">
      <w:pPr>
        <w:keepNext/>
        <w:keepLines/>
        <w:spacing w:after="0" w:line="360" w:lineRule="auto"/>
        <w:outlineLvl w:val="2"/>
        <w:rPr>
          <w:rFonts w:ascii="Times New Roman" w:eastAsiaTheme="majorEastAsia" w:hAnsi="Times New Roman" w:cs="Times New Roman"/>
          <w:bCs/>
          <w:sz w:val="24"/>
          <w:szCs w:val="24"/>
          <w:lang w:eastAsia="ru-RU"/>
        </w:rPr>
      </w:pPr>
      <w:bookmarkStart w:id="4" w:name="_Toc462402699"/>
      <w:bookmarkStart w:id="5" w:name="_Toc465424916"/>
      <w:r w:rsidRPr="00191EC2">
        <w:rPr>
          <w:rFonts w:ascii="Times New Roman" w:eastAsia="Times New Roman" w:hAnsi="Times New Roman" w:cs="Times New Roman"/>
          <w:b/>
          <w:bCs/>
          <w:sz w:val="24"/>
          <w:szCs w:val="24"/>
          <w:lang w:eastAsia="ru-RU"/>
        </w:rPr>
        <w:t>Перечень задач профессиональной деятельности</w:t>
      </w:r>
      <w:bookmarkEnd w:id="4"/>
      <w:bookmarkEnd w:id="5"/>
    </w:p>
    <w:p w:rsidR="00191EC2" w:rsidRPr="00191EC2" w:rsidRDefault="00191EC2" w:rsidP="00191EC2">
      <w:pPr>
        <w:shd w:val="clear" w:color="auto" w:fill="FFFFFF" w:themeFill="background1"/>
        <w:spacing w:after="0" w:line="360" w:lineRule="auto"/>
        <w:ind w:firstLine="567"/>
        <w:jc w:val="both"/>
        <w:rPr>
          <w:rFonts w:ascii="Times New Roman" w:eastAsia="Times New Roman" w:hAnsi="Times New Roman" w:cs="Times New Roman"/>
          <w:b/>
          <w:sz w:val="24"/>
          <w:szCs w:val="24"/>
          <w:lang w:eastAsia="ru-RU"/>
        </w:rPr>
      </w:pPr>
    </w:p>
    <w:p w:rsidR="00191EC2" w:rsidRPr="00191EC2" w:rsidRDefault="00191EC2" w:rsidP="00191EC2">
      <w:pPr>
        <w:shd w:val="clear" w:color="auto" w:fill="FFFFFF" w:themeFill="background1"/>
        <w:spacing w:after="0" w:line="360" w:lineRule="auto"/>
        <w:ind w:firstLine="567"/>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Выпускник, освоивший программу бакалавриата, в соответствии с видом (видами) профессиональной деятельности</w:t>
      </w:r>
      <w:r w:rsidRPr="00191EC2">
        <w:rPr>
          <w:rFonts w:ascii="Times New Roman" w:eastAsia="Times New Roman" w:hAnsi="Times New Roman" w:cs="Times New Roman"/>
          <w:sz w:val="24"/>
          <w:szCs w:val="24"/>
          <w:lang w:eastAsia="ru-RU"/>
        </w:rPr>
        <w:t>, должен быть готов решать следующие профессиональные задачи: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учебно-профессиональная деятельность</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определение подходов к процессу подготовки рабочих (специалистов) для отраслей экономики;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развитие профессионально важных качеств личности современного рабочего, служащего и специалиста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планирование мероприятий по социальной профилактике в образовательных организациях реализующих программы подготовки квалифицированных рабочих, служащих и среднего профессионального образования (СПО);</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организация и осуществление учебно-воспитательной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 дополнительного профессионального образования;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диагностика и прогнозирование развития личности будущих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организация профессионально-педагогической деятельности на основе нормативно-правовых документов;</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 профессионально-педагогических ситуаций;</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воспитание будущих рабочих, служащих и специалистов среднего звена на основе индивидуального подхода, формирование у них духовных, нравственных ценностей и патриотических убеждений;</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научно-исследовательская</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участие в исследованиях по проблемам подготовки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учебно-исследовательской работы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создание, распространение, применение новшеств и творчество в педагогическом процессе для решения профессионально-педагогических задач, применение технологии формирования креативных способностей при подготовке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образовательно-проектировочная: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проектирование комплекса учебно-профессиональных целей, задач;</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прогнозирование результатов профессионально-педагогической деятельности;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конструирование содержания учебного материала по общепрофессиональной и специальной подготовке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проектирование и оснащение образовательно-пространственной среды для теоретического и практического обучения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разработка, анализ и корректировка учебно-программной документации подготовки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проектирование, адаптация и применение индивидуализированных, </w:t>
      </w:r>
      <w:proofErr w:type="spellStart"/>
      <w:r w:rsidRPr="00191EC2">
        <w:rPr>
          <w:rFonts w:ascii="Times New Roman" w:eastAsia="Times New Roman" w:hAnsi="Times New Roman" w:cs="Times New Roman"/>
          <w:sz w:val="24"/>
          <w:szCs w:val="24"/>
          <w:lang w:eastAsia="ru-RU"/>
        </w:rPr>
        <w:t>деятельностно</w:t>
      </w:r>
      <w:proofErr w:type="spellEnd"/>
      <w:r w:rsidRPr="00191EC2">
        <w:rPr>
          <w:rFonts w:ascii="Times New Roman" w:eastAsia="Times New Roman" w:hAnsi="Times New Roman" w:cs="Times New Roman"/>
          <w:sz w:val="24"/>
          <w:szCs w:val="24"/>
          <w:lang w:eastAsia="ru-RU"/>
        </w:rPr>
        <w:t xml:space="preserve"> и личностно ориентированных технологий и методик профессионального обучения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проектирование, адаптация и применение комплекса дидактических сре</w:t>
      </w:r>
      <w:proofErr w:type="gramStart"/>
      <w:r w:rsidRPr="00191EC2">
        <w:rPr>
          <w:rFonts w:ascii="Times New Roman" w:eastAsia="Times New Roman" w:hAnsi="Times New Roman" w:cs="Times New Roman"/>
          <w:sz w:val="24"/>
          <w:szCs w:val="24"/>
          <w:lang w:eastAsia="ru-RU"/>
        </w:rPr>
        <w:t>дств дл</w:t>
      </w:r>
      <w:proofErr w:type="gramEnd"/>
      <w:r w:rsidRPr="00191EC2">
        <w:rPr>
          <w:rFonts w:ascii="Times New Roman" w:eastAsia="Times New Roman" w:hAnsi="Times New Roman" w:cs="Times New Roman"/>
          <w:sz w:val="24"/>
          <w:szCs w:val="24"/>
          <w:lang w:eastAsia="ru-RU"/>
        </w:rPr>
        <w:t>я подготовки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проектирование и организация коммуникативных взаимодействий и управление общением;</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проектирование форм, методов и средств контроля результатов процесса подготовки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организационно-технологическая: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учебно-производственного (профессионального) процесса через производительный труд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 и организация хозяйственно-экономической деятельности в учебно-производственных мастерских и на предприятиях (организациях);</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организация образовательного процесса с применением эффективных технологий подготовки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эксплуатация и техническое обслуживание учебно-технологического оборудования;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использование учебно-технологической среды в практической подготовке рабочих, служащих и специалистов среднего звена;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реализация учебно-технологического процесса в учебных мастерских, организациях и предприятиях;</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roofErr w:type="gramStart"/>
      <w:r w:rsidRPr="00191EC2">
        <w:rPr>
          <w:rFonts w:ascii="Times New Roman" w:eastAsia="Times New Roman" w:hAnsi="Times New Roman" w:cs="Times New Roman"/>
          <w:i/>
          <w:sz w:val="24"/>
          <w:szCs w:val="24"/>
          <w:lang w:eastAsia="ru-RU"/>
        </w:rPr>
        <w:t>обучение по</w:t>
      </w:r>
      <w:proofErr w:type="gramEnd"/>
      <w:r w:rsidRPr="00191EC2">
        <w:rPr>
          <w:rFonts w:ascii="Times New Roman" w:eastAsia="Times New Roman" w:hAnsi="Times New Roman" w:cs="Times New Roman"/>
          <w:i/>
          <w:sz w:val="24"/>
          <w:szCs w:val="24"/>
          <w:lang w:eastAsia="ru-RU"/>
        </w:rPr>
        <w:t xml:space="preserve"> рабочей профессии</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определение путей повышения производительности и безопасности труда, качества продукции и экономии ресурсов;</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использование передовых отраслевых технологий в процессе обучения рабочей профессии;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формирование профессиональной компетентности рабочего соответствующего квалификационного уровня;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производительного труда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2"/>
        <w:rPr>
          <w:rFonts w:ascii="Times New Roman" w:eastAsia="Times New Roman" w:hAnsi="Times New Roman" w:cs="Times New Roman"/>
          <w:bCs/>
          <w:sz w:val="24"/>
          <w:szCs w:val="24"/>
          <w:lang w:eastAsia="ru-RU"/>
        </w:rPr>
      </w:pPr>
      <w:bookmarkStart w:id="6" w:name="_Toc462402700"/>
      <w:bookmarkStart w:id="7" w:name="_Toc465424917"/>
      <w:r w:rsidRPr="00191EC2">
        <w:rPr>
          <w:rFonts w:ascii="Times New Roman" w:eastAsia="Times New Roman" w:hAnsi="Times New Roman" w:cs="Times New Roman"/>
          <w:b/>
          <w:bCs/>
          <w:sz w:val="24"/>
          <w:szCs w:val="24"/>
          <w:lang w:eastAsia="ru-RU"/>
        </w:rPr>
        <w:t>Перечень трудовых функций по должностям, соответствующих уровню бакалавра</w:t>
      </w:r>
      <w:bookmarkEnd w:id="6"/>
      <w:bookmarkEnd w:id="7"/>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b/>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b/>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Педагогический контроль и оценка освоения образовательной программы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 в процессе промежуточной и итоговой аттестации.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b/>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Разработка программно-методического обеспечения учебных предметов, курсов, дисциплин (модулей)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учебно-производственной деятельности обучающихся по освоению программ профессионального обучения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программ подготовки квалифицированных рабочих, служащих.</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Разработка программно-методического обеспечения учебно-производственного процесса.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Создание педагогических условий для развития группы (курса) обучающихся по программам СПО.</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Социально-педагогическая поддержка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СПО в образовательной деятельности и профессионально-личностном развитии.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Создание педагогических условий для развития группы (курса) обучающихся по программам высшего образования (</w:t>
      </w:r>
      <w:proofErr w:type="gramStart"/>
      <w:r w:rsidRPr="00191EC2">
        <w:rPr>
          <w:rFonts w:ascii="Times New Roman" w:eastAsia="Times New Roman" w:hAnsi="Times New Roman" w:cs="Times New Roman"/>
          <w:sz w:val="24"/>
          <w:szCs w:val="24"/>
          <w:lang w:eastAsia="ru-RU"/>
        </w:rPr>
        <w:t>ВО</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Социально-педагогическая поддержка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ВО в образовательной деятельности и профессионально-личностном развитии.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Проведение </w:t>
      </w:r>
      <w:proofErr w:type="spellStart"/>
      <w:r w:rsidRPr="00191EC2">
        <w:rPr>
          <w:rFonts w:ascii="Times New Roman" w:eastAsia="Times New Roman" w:hAnsi="Times New Roman" w:cs="Times New Roman"/>
          <w:sz w:val="24"/>
          <w:szCs w:val="24"/>
          <w:lang w:eastAsia="ru-RU"/>
        </w:rPr>
        <w:t>практикоориентированныхпрофориентационных</w:t>
      </w:r>
      <w:proofErr w:type="spellEnd"/>
      <w:r w:rsidRPr="00191EC2">
        <w:rPr>
          <w:rFonts w:ascii="Times New Roman" w:eastAsia="Times New Roman" w:hAnsi="Times New Roman" w:cs="Times New Roman"/>
          <w:sz w:val="24"/>
          <w:szCs w:val="24"/>
          <w:lang w:eastAsia="ru-RU"/>
        </w:rPr>
        <w:t xml:space="preserve"> мероприятий со школьниками и их родителями (законными представителями).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1"/>
        <w:rPr>
          <w:rFonts w:ascii="Times New Roman" w:eastAsiaTheme="majorEastAsia" w:hAnsi="Times New Roman" w:cs="Times New Roman"/>
          <w:sz w:val="24"/>
          <w:szCs w:val="24"/>
          <w:lang w:eastAsia="ru-RU"/>
        </w:rPr>
      </w:pPr>
      <w:bookmarkStart w:id="8" w:name="_Toc462402701"/>
      <w:bookmarkStart w:id="9" w:name="_Toc465424918"/>
      <w:r w:rsidRPr="00191EC2">
        <w:rPr>
          <w:rFonts w:ascii="Times New Roman" w:eastAsiaTheme="majorEastAsia" w:hAnsi="Times New Roman" w:cs="Times New Roman"/>
          <w:b/>
          <w:bCs/>
          <w:sz w:val="24"/>
          <w:szCs w:val="24"/>
          <w:lang w:eastAsia="ru-RU"/>
        </w:rPr>
        <w:lastRenderedPageBreak/>
        <w:t>Перечень универсальных (общекультурных) и общепрофессиональных компетенций выпускника основных профессиональных образовательных программ подготовки педагогических кадров для системы СПО уровней образования бакалавриат по направлению подготовки «Профессиональное обучение (по отраслям)» в рамках УГСН «Образование и педагогические науки»</w:t>
      </w:r>
      <w:bookmarkEnd w:id="8"/>
      <w:bookmarkEnd w:id="9"/>
    </w:p>
    <w:p w:rsidR="00191EC2" w:rsidRPr="00191EC2" w:rsidRDefault="00191EC2" w:rsidP="00191EC2">
      <w:pPr>
        <w:spacing w:after="0" w:line="360" w:lineRule="auto"/>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2"/>
        <w:rPr>
          <w:rFonts w:ascii="Times New Roman" w:eastAsiaTheme="majorEastAsia" w:hAnsi="Times New Roman" w:cs="Times New Roman"/>
          <w:b/>
          <w:bCs/>
          <w:sz w:val="24"/>
          <w:szCs w:val="24"/>
          <w:lang w:eastAsia="ru-RU"/>
        </w:rPr>
      </w:pPr>
      <w:bookmarkStart w:id="10" w:name="_Toc462402702"/>
      <w:bookmarkStart w:id="11" w:name="_Toc465424919"/>
      <w:r w:rsidRPr="00191EC2">
        <w:rPr>
          <w:rFonts w:ascii="Times New Roman" w:eastAsiaTheme="majorEastAsia" w:hAnsi="Times New Roman" w:cs="Times New Roman"/>
          <w:b/>
          <w:bCs/>
          <w:sz w:val="24"/>
          <w:szCs w:val="24"/>
          <w:lang w:eastAsia="ru-RU"/>
        </w:rPr>
        <w:t>Перечень универсальных компетенций (бакалавриат)</w:t>
      </w:r>
      <w:bookmarkEnd w:id="10"/>
      <w:bookmarkEnd w:id="11"/>
    </w:p>
    <w:p w:rsidR="00191EC2" w:rsidRPr="00191EC2" w:rsidRDefault="00191EC2" w:rsidP="00191EC2">
      <w:pPr>
        <w:spacing w:after="0" w:line="360" w:lineRule="auto"/>
        <w:ind w:firstLine="709"/>
        <w:contextualSpacing/>
        <w:jc w:val="center"/>
        <w:rPr>
          <w:rFonts w:ascii="Times New Roman" w:eastAsia="Times New Roman" w:hAnsi="Times New Roman" w:cs="Times New Roman"/>
          <w:b/>
          <w:sz w:val="24"/>
          <w:szCs w:val="24"/>
          <w:lang w:eastAsia="ru-RU"/>
        </w:rPr>
      </w:pP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УК-1. Способен осуществлять поиск, критический анализ информации и применять системный подход для решения поставленных задач.</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УК-3.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социальное взаимодействие и реализовывать свою роль в команде.</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УК-4.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деловую коммуникацию в устной и письменной формах на государственном (</w:t>
      </w:r>
      <w:proofErr w:type="spellStart"/>
      <w:r w:rsidRPr="00191EC2">
        <w:rPr>
          <w:rFonts w:ascii="Times New Roman" w:eastAsia="Times New Roman" w:hAnsi="Times New Roman" w:cs="Times New Roman"/>
          <w:sz w:val="24"/>
          <w:szCs w:val="24"/>
          <w:lang w:eastAsia="ru-RU"/>
        </w:rPr>
        <w:t>ых</w:t>
      </w:r>
      <w:proofErr w:type="spellEnd"/>
      <w:r w:rsidRPr="00191EC2">
        <w:rPr>
          <w:rFonts w:ascii="Times New Roman" w:eastAsia="Times New Roman" w:hAnsi="Times New Roman" w:cs="Times New Roman"/>
          <w:sz w:val="24"/>
          <w:szCs w:val="24"/>
          <w:lang w:eastAsia="ru-RU"/>
        </w:rPr>
        <w:t>) и иностранном (</w:t>
      </w:r>
      <w:proofErr w:type="spellStart"/>
      <w:r w:rsidRPr="00191EC2">
        <w:rPr>
          <w:rFonts w:ascii="Times New Roman" w:eastAsia="Times New Roman" w:hAnsi="Times New Roman" w:cs="Times New Roman"/>
          <w:sz w:val="24"/>
          <w:szCs w:val="24"/>
          <w:lang w:eastAsia="ru-RU"/>
        </w:rPr>
        <w:t>ых</w:t>
      </w:r>
      <w:proofErr w:type="spellEnd"/>
      <w:r w:rsidRPr="00191EC2">
        <w:rPr>
          <w:rFonts w:ascii="Times New Roman" w:eastAsia="Times New Roman" w:hAnsi="Times New Roman" w:cs="Times New Roman"/>
          <w:sz w:val="24"/>
          <w:szCs w:val="24"/>
          <w:lang w:eastAsia="ru-RU"/>
        </w:rPr>
        <w:t>) языках.</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УК-5.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воспринимать межкультурное разнообразие общества в социально-историческом, этическом и философском контекстах.</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УК-6.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УК-8. </w:t>
      </w:r>
      <w:proofErr w:type="gramStart"/>
      <w:r w:rsidRPr="00191EC2">
        <w:rPr>
          <w:rFonts w:ascii="Times New Roman" w:eastAsia="Times New Roman" w:hAnsi="Times New Roman" w:cs="Times New Roman"/>
          <w:sz w:val="24"/>
          <w:szCs w:val="24"/>
          <w:lang w:eastAsia="ru-RU"/>
        </w:rPr>
        <w:t>Способен создавать и поддерживать безопасные условия жизнедеятельности, в том числе при возникновении чрезвычайных ситуаций.</w:t>
      </w:r>
      <w:proofErr w:type="gramEnd"/>
    </w:p>
    <w:p w:rsidR="00191EC2" w:rsidRPr="00191EC2" w:rsidRDefault="00191EC2" w:rsidP="00191EC2">
      <w:pPr>
        <w:shd w:val="clear" w:color="auto" w:fill="FFFFFF"/>
        <w:spacing w:after="0" w:line="360" w:lineRule="auto"/>
        <w:contextualSpacing/>
        <w:jc w:val="center"/>
        <w:rPr>
          <w:rFonts w:ascii="Times New Roman" w:eastAsia="Times New Roman" w:hAnsi="Times New Roman" w:cs="Times New Roman"/>
          <w:b/>
          <w:sz w:val="24"/>
          <w:szCs w:val="24"/>
          <w:lang w:eastAsia="ru-RU"/>
        </w:rPr>
      </w:pPr>
    </w:p>
    <w:p w:rsidR="00191EC2" w:rsidRPr="00191EC2" w:rsidRDefault="00191EC2" w:rsidP="00191EC2">
      <w:pPr>
        <w:keepNext/>
        <w:keepLines/>
        <w:spacing w:after="0" w:line="360" w:lineRule="auto"/>
        <w:outlineLvl w:val="2"/>
        <w:rPr>
          <w:rFonts w:ascii="Times New Roman" w:eastAsiaTheme="majorEastAsia" w:hAnsi="Times New Roman" w:cs="Times New Roman"/>
          <w:b/>
          <w:bCs/>
          <w:sz w:val="24"/>
          <w:szCs w:val="24"/>
          <w:lang w:eastAsia="ru-RU"/>
        </w:rPr>
      </w:pPr>
      <w:r w:rsidRPr="00191EC2">
        <w:rPr>
          <w:rFonts w:ascii="Times New Roman" w:eastAsiaTheme="majorEastAsia" w:hAnsi="Times New Roman" w:cs="Times New Roman"/>
          <w:b/>
          <w:bCs/>
          <w:sz w:val="24"/>
          <w:szCs w:val="24"/>
          <w:lang w:eastAsia="ru-RU"/>
        </w:rPr>
        <w:br w:type="page"/>
      </w:r>
      <w:bookmarkStart w:id="12" w:name="_Toc462402703"/>
      <w:bookmarkStart w:id="13" w:name="_Toc465424920"/>
      <w:r w:rsidRPr="00191EC2">
        <w:rPr>
          <w:rFonts w:ascii="Times New Roman" w:eastAsiaTheme="majorEastAsia" w:hAnsi="Times New Roman" w:cs="Times New Roman"/>
          <w:b/>
          <w:bCs/>
          <w:sz w:val="24"/>
          <w:szCs w:val="24"/>
          <w:lang w:eastAsia="ru-RU"/>
        </w:rPr>
        <w:lastRenderedPageBreak/>
        <w:t>Перечень общепрофессиональных компетенций (бакалавриат)</w:t>
      </w:r>
      <w:bookmarkEnd w:id="12"/>
      <w:bookmarkEnd w:id="13"/>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ОПК-1.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профессиональную деятельность в соответствии с нормативно-правовыми актами в сфере образования и нормами профессиональной этики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ОПК-2. Способен участвовать в разработке и реализовывать основные и дополнительные образовательные программы, разрабатывать отдельные их компоненты (в том числе с использованием ИКТ)</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191EC2">
        <w:rPr>
          <w:rFonts w:ascii="Times New Roman" w:eastAsia="Times New Roman" w:hAnsi="Times New Roman" w:cs="Times New Roman"/>
          <w:sz w:val="24"/>
          <w:szCs w:val="24"/>
          <w:lang w:eastAsia="ru-RU"/>
        </w:rPr>
        <w:t>числе</w:t>
      </w:r>
      <w:proofErr w:type="gramEnd"/>
      <w:r w:rsidRPr="00191EC2">
        <w:rPr>
          <w:rFonts w:ascii="Times New Roman" w:eastAsia="Times New Roman" w:hAnsi="Times New Roman" w:cs="Times New Roman"/>
          <w:sz w:val="24"/>
          <w:szCs w:val="24"/>
          <w:lang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ОПК-4. Способен осуществлять контроль и оценку формирования образовательных результатов обучающихся, выявлять и корректировать трудности в обучении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ОПК-5.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с особыми образовательными потребностями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ОПК-6.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взаимодействовать с участниками образовательных отношений в рамках реализации образовательных программ</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ОПК-7.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педагогическую деятельность на основе специальных научных знаний</w:t>
      </w:r>
    </w:p>
    <w:p w:rsidR="00191EC2" w:rsidRPr="00191EC2" w:rsidRDefault="00191EC2" w:rsidP="00191EC2">
      <w:pPr>
        <w:spacing w:after="0" w:line="360" w:lineRule="auto"/>
        <w:ind w:left="360"/>
        <w:contextualSpacing/>
        <w:jc w:val="both"/>
        <w:rPr>
          <w:rFonts w:ascii="Times New Roman" w:eastAsia="Calibri" w:hAnsi="Times New Roman" w:cs="Times New Roman"/>
          <w:sz w:val="24"/>
          <w:szCs w:val="24"/>
          <w:lang w:eastAsia="ar-SA"/>
        </w:rPr>
      </w:pPr>
    </w:p>
    <w:p w:rsidR="00191EC2" w:rsidRPr="00191EC2" w:rsidRDefault="00191EC2" w:rsidP="00191EC2">
      <w:pPr>
        <w:keepNext/>
        <w:keepLines/>
        <w:spacing w:after="0" w:line="360" w:lineRule="auto"/>
        <w:outlineLvl w:val="1"/>
        <w:rPr>
          <w:rFonts w:ascii="Times New Roman" w:eastAsia="Calibri" w:hAnsi="Times New Roman" w:cs="Times New Roman"/>
          <w:bCs/>
          <w:sz w:val="24"/>
          <w:szCs w:val="24"/>
          <w:lang w:eastAsia="ar-SA"/>
        </w:rPr>
      </w:pPr>
      <w:bookmarkStart w:id="14" w:name="_Toc462402704"/>
      <w:bookmarkStart w:id="15" w:name="_Toc465424921"/>
      <w:r w:rsidRPr="00191EC2">
        <w:rPr>
          <w:rFonts w:ascii="Times New Roman" w:eastAsia="Calibri" w:hAnsi="Times New Roman" w:cs="Times New Roman"/>
          <w:b/>
          <w:bCs/>
          <w:sz w:val="24"/>
          <w:szCs w:val="24"/>
          <w:lang w:eastAsia="ar-SA"/>
        </w:rPr>
        <w:t xml:space="preserve">Перечень профессиональных </w:t>
      </w:r>
      <w:proofErr w:type="gramStart"/>
      <w:r w:rsidRPr="00191EC2">
        <w:rPr>
          <w:rFonts w:ascii="Times New Roman" w:eastAsia="Calibri" w:hAnsi="Times New Roman" w:cs="Times New Roman"/>
          <w:b/>
          <w:bCs/>
          <w:sz w:val="24"/>
          <w:szCs w:val="24"/>
          <w:lang w:eastAsia="ar-SA"/>
        </w:rPr>
        <w:t xml:space="preserve">компетенций </w:t>
      </w:r>
      <w:r w:rsidRPr="00191EC2">
        <w:rPr>
          <w:rFonts w:ascii="Times New Roman" w:eastAsiaTheme="majorEastAsia" w:hAnsi="Times New Roman" w:cs="Times New Roman"/>
          <w:b/>
          <w:bCs/>
          <w:sz w:val="24"/>
          <w:szCs w:val="24"/>
          <w:lang w:eastAsia="ru-RU"/>
        </w:rPr>
        <w:t>выпускника основных профессиональных образовательных программ подготовки педагогических кадров</w:t>
      </w:r>
      <w:proofErr w:type="gramEnd"/>
      <w:r w:rsidRPr="00191EC2">
        <w:rPr>
          <w:rFonts w:ascii="Times New Roman" w:eastAsiaTheme="majorEastAsia" w:hAnsi="Times New Roman" w:cs="Times New Roman"/>
          <w:b/>
          <w:bCs/>
          <w:sz w:val="24"/>
          <w:szCs w:val="24"/>
          <w:lang w:eastAsia="ru-RU"/>
        </w:rPr>
        <w:t xml:space="preserve"> для системы СПО уровней образования бакалавриат по направлению подготовки «Профессиональное обучение (по отраслям)» в рамках УГСН «Образование и педагогические науки»</w:t>
      </w:r>
      <w:bookmarkEnd w:id="14"/>
      <w:bookmarkEnd w:id="15"/>
    </w:p>
    <w:p w:rsidR="00191EC2" w:rsidRPr="00191EC2" w:rsidRDefault="00191EC2" w:rsidP="00191EC2">
      <w:pPr>
        <w:spacing w:after="0" w:line="360" w:lineRule="auto"/>
        <w:jc w:val="both"/>
        <w:rPr>
          <w:rFonts w:ascii="Times New Roman" w:eastAsia="Calibri" w:hAnsi="Times New Roman" w:cs="Times New Roman"/>
          <w:sz w:val="24"/>
          <w:szCs w:val="24"/>
          <w:lang w:eastAsia="ar-SA"/>
        </w:rPr>
      </w:pP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ПК-1. Способен планировать и осуществлять учебный и учебно-производственный процесс в соответствии с программами профессионального обучения, профессионального образования и ДПО.</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ПК-2.Используя адекватные задачам инструменты,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провести экспертизу профессиональной деятельности студентов, в соответствии с квалификационными требованиями и профессиональными стандартами («</w:t>
      </w:r>
      <w:proofErr w:type="spellStart"/>
      <w:r w:rsidRPr="00191EC2">
        <w:rPr>
          <w:rFonts w:ascii="Times New Roman" w:eastAsia="Times New Roman" w:hAnsi="Times New Roman" w:cs="Times New Roman"/>
          <w:sz w:val="24"/>
          <w:szCs w:val="24"/>
          <w:lang w:eastAsia="ru-RU"/>
        </w:rPr>
        <w:t>WorldSkills</w:t>
      </w:r>
      <w:proofErr w:type="spellEnd"/>
      <w:r w:rsidRPr="00191EC2">
        <w:rPr>
          <w:rFonts w:ascii="Times New Roman" w:eastAsia="Times New Roman" w:hAnsi="Times New Roman" w:cs="Times New Roman"/>
          <w:sz w:val="24"/>
          <w:szCs w:val="24"/>
          <w:lang w:eastAsia="ru-RU"/>
        </w:rPr>
        <w:t>», др.).</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ПК-3.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осваивать, для использования в образовательном процессе и в производственной деятельности, учебно-технологическое оборудование.</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ПК-4.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планировать учебную деятельность, включая разработку и реализацию учебных программ на основе примерных образовательных программ.</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ПК-5.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локализовать примерные основные образовательные программы подготовки, применительно к определенному уровню квалификации. Реализация этих программ осуществляется с учетом потребностей рынка труда, квалификационными характеристиками, стандартами профессиональной деятельности, уровня подготовки обучаемых, с использованием современных образовательных технологий, включая информационные.</w:t>
      </w:r>
    </w:p>
    <w:p w:rsidR="00191EC2" w:rsidRPr="00191EC2" w:rsidRDefault="00191EC2" w:rsidP="00191EC2">
      <w:pPr>
        <w:spacing w:after="0" w:line="360" w:lineRule="auto"/>
        <w:rPr>
          <w:rFonts w:ascii="Times New Roman" w:eastAsia="Times New Roman" w:hAnsi="Times New Roman" w:cs="Times New Roman"/>
          <w:b/>
          <w:sz w:val="24"/>
          <w:szCs w:val="24"/>
          <w:lang w:eastAsia="ru-RU"/>
        </w:rPr>
      </w:pPr>
    </w:p>
    <w:p w:rsidR="00191EC2" w:rsidRPr="00191EC2" w:rsidRDefault="00191EC2" w:rsidP="00191EC2">
      <w:pPr>
        <w:spacing w:after="0" w:line="360" w:lineRule="auto"/>
        <w:jc w:val="both"/>
        <w:rPr>
          <w:rFonts w:ascii="Times New Roman" w:eastAsia="Calibri" w:hAnsi="Times New Roman" w:cs="Times New Roman"/>
          <w:b/>
          <w:sz w:val="24"/>
          <w:szCs w:val="24"/>
          <w:lang w:eastAsia="ar-SA"/>
        </w:rPr>
        <w:sectPr w:rsidR="00191EC2" w:rsidRPr="00191EC2" w:rsidSect="0019448D">
          <w:footerReference w:type="default" r:id="rId8"/>
          <w:pgSz w:w="11906" w:h="16838" w:code="9"/>
          <w:pgMar w:top="1134" w:right="567" w:bottom="1134" w:left="1701" w:header="709" w:footer="170" w:gutter="0"/>
          <w:cols w:space="708"/>
          <w:titlePg/>
          <w:docGrid w:linePitch="360"/>
        </w:sectPr>
      </w:pPr>
    </w:p>
    <w:p w:rsidR="00191EC2" w:rsidRPr="00191EC2" w:rsidRDefault="00191EC2" w:rsidP="00191EC2">
      <w:pPr>
        <w:keepNext/>
        <w:keepLines/>
        <w:spacing w:after="0" w:line="360" w:lineRule="auto"/>
        <w:outlineLvl w:val="1"/>
        <w:rPr>
          <w:rFonts w:ascii="Times New Roman" w:eastAsia="Calibri" w:hAnsi="Times New Roman" w:cs="Times New Roman"/>
          <w:bCs/>
          <w:sz w:val="24"/>
          <w:szCs w:val="24"/>
          <w:lang w:eastAsia="ar-SA"/>
        </w:rPr>
      </w:pPr>
      <w:bookmarkStart w:id="16" w:name="_Toc462402705"/>
      <w:bookmarkStart w:id="17" w:name="_Toc465424922"/>
      <w:proofErr w:type="gramStart"/>
      <w:r w:rsidRPr="00191EC2">
        <w:rPr>
          <w:rFonts w:ascii="Times New Roman" w:eastAsia="Calibri" w:hAnsi="Times New Roman" w:cs="Times New Roman"/>
          <w:b/>
          <w:bCs/>
          <w:sz w:val="24"/>
          <w:szCs w:val="24"/>
          <w:lang w:eastAsia="ar-SA"/>
        </w:rPr>
        <w:lastRenderedPageBreak/>
        <w:t>Связь общепрофессиональных и разработанных профессиональных компетенций выпускника по направлению подготовки «Профессиональное обучение (по отраслям)» УГСН «Образование и педагогические науки» (уровень бакалавриат) с требованиями профессионального стандарта педагога профессионального обучения, профессионального образования и дополнительного профессионального образования (Приказ Минтруда России от 08.09.2015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bookmarkEnd w:id="16"/>
      <w:bookmarkEnd w:id="17"/>
      <w:proofErr w:type="gramEnd"/>
    </w:p>
    <w:p w:rsidR="00191EC2" w:rsidRPr="00191EC2" w:rsidRDefault="00191EC2" w:rsidP="00191EC2">
      <w:pPr>
        <w:spacing w:after="0" w:line="360" w:lineRule="auto"/>
        <w:jc w:val="center"/>
        <w:rPr>
          <w:rFonts w:ascii="Times New Roman" w:eastAsia="Calibri" w:hAnsi="Times New Roman" w:cs="Times New Roman"/>
          <w:b/>
          <w:sz w:val="24"/>
          <w:szCs w:val="24"/>
          <w:lang w:eastAsia="ar-SA"/>
        </w:rPr>
      </w:pPr>
    </w:p>
    <w:tbl>
      <w:tblPr>
        <w:tblStyle w:val="1"/>
        <w:tblW w:w="14985" w:type="dxa"/>
        <w:tblInd w:w="-176" w:type="dxa"/>
        <w:tblLayout w:type="fixed"/>
        <w:tblLook w:val="04A0" w:firstRow="1" w:lastRow="0" w:firstColumn="1" w:lastColumn="0" w:noHBand="0" w:noVBand="1"/>
      </w:tblPr>
      <w:tblGrid>
        <w:gridCol w:w="992"/>
        <w:gridCol w:w="4252"/>
        <w:gridCol w:w="2834"/>
        <w:gridCol w:w="3543"/>
        <w:gridCol w:w="3364"/>
      </w:tblGrid>
      <w:tr w:rsidR="00191EC2" w:rsidRPr="00191EC2" w:rsidTr="00094713">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Уровень</w:t>
            </w:r>
          </w:p>
          <w:p w:rsidR="00191EC2" w:rsidRPr="00191EC2" w:rsidRDefault="00191EC2" w:rsidP="00191EC2">
            <w:pPr>
              <w:spacing w:line="360" w:lineRule="auto"/>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(подуровень)</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квалификации</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Трудовые функции по </w:t>
            </w:r>
            <w:proofErr w:type="spellStart"/>
            <w:r w:rsidRPr="00191EC2">
              <w:rPr>
                <w:rFonts w:ascii="Times New Roman" w:eastAsia="Times New Roman" w:hAnsi="Times New Roman" w:cs="Times New Roman"/>
                <w:b/>
                <w:sz w:val="24"/>
                <w:szCs w:val="24"/>
                <w:lang w:eastAsia="ru-RU"/>
              </w:rPr>
              <w:t>профстандарту</w:t>
            </w:r>
            <w:proofErr w:type="gramStart"/>
            <w:r w:rsidRPr="00191EC2">
              <w:rPr>
                <w:rFonts w:ascii="Times New Roman" w:eastAsia="Times New Roman" w:hAnsi="Times New Roman" w:cs="Times New Roman"/>
                <w:b/>
                <w:bCs/>
                <w:sz w:val="24"/>
                <w:szCs w:val="24"/>
                <w:lang w:eastAsia="ru-RU"/>
              </w:rPr>
              <w:t>"П</w:t>
            </w:r>
            <w:proofErr w:type="gramEnd"/>
            <w:r w:rsidRPr="00191EC2">
              <w:rPr>
                <w:rFonts w:ascii="Times New Roman" w:eastAsia="Times New Roman" w:hAnsi="Times New Roman" w:cs="Times New Roman"/>
                <w:b/>
                <w:bCs/>
                <w:sz w:val="24"/>
                <w:szCs w:val="24"/>
                <w:lang w:eastAsia="ru-RU"/>
              </w:rPr>
              <w:t>едагог</w:t>
            </w:r>
            <w:proofErr w:type="spellEnd"/>
            <w:r w:rsidRPr="00191EC2">
              <w:rPr>
                <w:rFonts w:ascii="Times New Roman" w:eastAsia="Times New Roman" w:hAnsi="Times New Roman" w:cs="Times New Roman"/>
                <w:b/>
                <w:bCs/>
                <w:sz w:val="24"/>
                <w:szCs w:val="24"/>
                <w:lang w:eastAsia="ru-RU"/>
              </w:rPr>
              <w:t xml:space="preserve"> профессионального обучения, профессионального образования и ДПО"</w:t>
            </w:r>
          </w:p>
        </w:tc>
        <w:tc>
          <w:tcPr>
            <w:tcW w:w="28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Обобщенные трудовые функции по </w:t>
            </w:r>
            <w:proofErr w:type="spellStart"/>
            <w:r w:rsidRPr="00191EC2">
              <w:rPr>
                <w:rFonts w:ascii="Times New Roman" w:eastAsia="Times New Roman" w:hAnsi="Times New Roman" w:cs="Times New Roman"/>
                <w:b/>
                <w:sz w:val="24"/>
                <w:szCs w:val="24"/>
                <w:lang w:eastAsia="ru-RU"/>
              </w:rPr>
              <w:t>профстандарту</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Calibri" w:hAnsi="Times New Roman" w:cs="Times New Roman"/>
                <w:b/>
                <w:sz w:val="24"/>
                <w:szCs w:val="24"/>
                <w:lang w:eastAsia="ar-SA"/>
              </w:rPr>
              <w:t>Общепрофессиональные компетенции</w:t>
            </w:r>
          </w:p>
        </w:tc>
        <w:tc>
          <w:tcPr>
            <w:tcW w:w="336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proofErr w:type="gramStart"/>
            <w:r w:rsidRPr="00191EC2">
              <w:rPr>
                <w:rFonts w:ascii="Times New Roman" w:eastAsia="Calibri" w:hAnsi="Times New Roman" w:cs="Times New Roman"/>
                <w:b/>
                <w:sz w:val="24"/>
                <w:szCs w:val="24"/>
                <w:lang w:eastAsia="ar-SA"/>
              </w:rPr>
              <w:t>Профессиональные</w:t>
            </w:r>
            <w:proofErr w:type="gramEnd"/>
            <w:r w:rsidRPr="00191EC2">
              <w:rPr>
                <w:rFonts w:ascii="Times New Roman" w:eastAsia="Calibri" w:hAnsi="Times New Roman" w:cs="Times New Roman"/>
                <w:b/>
                <w:sz w:val="24"/>
                <w:szCs w:val="24"/>
                <w:lang w:eastAsia="ar-SA"/>
              </w:rPr>
              <w:t xml:space="preserve"> компетенций</w:t>
            </w:r>
          </w:p>
        </w:tc>
      </w:tr>
      <w:tr w:rsidR="00191EC2" w:rsidRPr="00191EC2" w:rsidTr="00094713">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eastAsia="ru-RU"/>
              </w:rPr>
              <w:t>6.1</w:t>
            </w:r>
          </w:p>
          <w:p w:rsidR="00191EC2" w:rsidRPr="00191EC2" w:rsidRDefault="00191EC2" w:rsidP="00191EC2">
            <w:pPr>
              <w:spacing w:line="360" w:lineRule="auto"/>
              <w:rPr>
                <w:rFonts w:ascii="Times New Roman" w:eastAsia="Times New Roman" w:hAnsi="Times New Roman" w:cs="Times New Roman"/>
                <w:sz w:val="24"/>
                <w:szCs w:val="24"/>
                <w:lang w:val="en-US"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учебной деятельности обучающихся по освоению учебных предметов, курсов, дисциплин (модулей)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профессионального обучения, среднего профессионального образования (СПО) и дополнительным профессиональным программам (ДПП), </w:t>
            </w:r>
            <w:r w:rsidRPr="00191EC2">
              <w:rPr>
                <w:rFonts w:ascii="Times New Roman" w:eastAsia="Times New Roman" w:hAnsi="Times New Roman" w:cs="Times New Roman"/>
                <w:sz w:val="24"/>
                <w:szCs w:val="24"/>
                <w:lang w:eastAsia="ru-RU"/>
              </w:rPr>
              <w:lastRenderedPageBreak/>
              <w:t>ориентированным на соответствующий уровень квалификации</w:t>
            </w:r>
            <w:proofErr w:type="gramStart"/>
            <w:r w:rsidRPr="00191EC2">
              <w:rPr>
                <w:rFonts w:ascii="Times New Roman" w:eastAsia="Times New Roman" w:hAnsi="Times New Roman" w:cs="Times New Roman"/>
                <w:sz w:val="24"/>
                <w:szCs w:val="24"/>
                <w:lang w:eastAsia="ru-RU"/>
              </w:rPr>
              <w:t xml:space="preserve"> А</w:t>
            </w:r>
            <w:proofErr w:type="gramEnd"/>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hd w:val="clear" w:color="auto" w:fill="FFFFFF"/>
              <w:spacing w:line="360" w:lineRule="auto"/>
              <w:jc w:val="both"/>
              <w:rPr>
                <w:rFonts w:ascii="Times New Roman" w:eastAsia="Times New Roman" w:hAnsi="Times New Roman" w:cs="Times New Roman"/>
                <w:i/>
                <w:sz w:val="24"/>
                <w:szCs w:val="24"/>
                <w:lang w:eastAsia="ru-RU"/>
              </w:rPr>
            </w:pPr>
            <w:r w:rsidRPr="00191EC2">
              <w:rPr>
                <w:rFonts w:ascii="Times New Roman" w:eastAsia="Times New Roman" w:hAnsi="Times New Roman" w:cs="Times New Roman"/>
                <w:i/>
                <w:sz w:val="24"/>
                <w:szCs w:val="24"/>
                <w:lang w:eastAsia="ru-RU"/>
              </w:rPr>
              <w:lastRenderedPageBreak/>
              <w:t>Выпускник, освоивший программу бакалавриата</w:t>
            </w:r>
          </w:p>
          <w:p w:rsidR="00191EC2" w:rsidRPr="00191EC2" w:rsidRDefault="00191EC2" w:rsidP="00191EC2">
            <w:pPr>
              <w:shd w:val="clear" w:color="auto" w:fill="FFFFFF"/>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проектировать и осуществлять индивидуально-личностные концепции профессионально-педагогической деятельности (ОПК-1);</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выявлять </w:t>
            </w:r>
            <w:r w:rsidRPr="00191EC2">
              <w:rPr>
                <w:rFonts w:ascii="Times New Roman" w:eastAsia="Times New Roman" w:hAnsi="Times New Roman" w:cs="Times New Roman"/>
                <w:sz w:val="24"/>
                <w:szCs w:val="24"/>
                <w:lang w:eastAsia="ru-RU"/>
              </w:rPr>
              <w:lastRenderedPageBreak/>
              <w:t>естественнонаучную сущность проблем, возникающих в ходе профессионально-педагогической деятельности (ОПК-2);</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письменную и устную коммуникацию на государственном языке и осознавать необходимость знания второго языка (ОПК-3);</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подготовку и редактирование текстов, отражающих вопросы профессионально-педагогической деятельности (ОПК-4);</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самостоятельно работать на компьютере (элементарные навыки) (ОПК-5);</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к когнитивной </w:t>
            </w:r>
            <w:r w:rsidRPr="00191EC2">
              <w:rPr>
                <w:rFonts w:ascii="Times New Roman" w:eastAsia="Times New Roman" w:hAnsi="Times New Roman" w:cs="Times New Roman"/>
                <w:sz w:val="24"/>
                <w:szCs w:val="24"/>
                <w:lang w:eastAsia="ru-RU"/>
              </w:rPr>
              <w:lastRenderedPageBreak/>
              <w:t>деятельности (ОПК-6);</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обосновать профессионально-педагогические действия (ОПК-7);</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-готов моделировать стратегию и технологию общения для решения конкретных профессионально-педагогических задач (ОПК-8);</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готовностью анализировать информацию для решения проблем, возникающих в профессионально-педагогической деятельности (ОПК-9);</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-владеет системой эвристических методов и приемов (ОПК-10)</w:t>
            </w:r>
          </w:p>
        </w:tc>
        <w:tc>
          <w:tcPr>
            <w:tcW w:w="336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hd w:val="clear" w:color="auto" w:fill="FFFFFF"/>
              <w:spacing w:line="360" w:lineRule="auto"/>
              <w:jc w:val="both"/>
              <w:rPr>
                <w:rFonts w:ascii="Times New Roman" w:eastAsia="Times New Roman" w:hAnsi="Times New Roman" w:cs="Times New Roman"/>
                <w:i/>
                <w:sz w:val="24"/>
                <w:szCs w:val="24"/>
                <w:lang w:eastAsia="ru-RU"/>
              </w:rPr>
            </w:pPr>
            <w:r w:rsidRPr="00191EC2">
              <w:rPr>
                <w:rFonts w:ascii="Times New Roman" w:eastAsia="Times New Roman" w:hAnsi="Times New Roman" w:cs="Times New Roman"/>
                <w:i/>
                <w:sz w:val="24"/>
                <w:szCs w:val="24"/>
                <w:lang w:eastAsia="ru-RU"/>
              </w:rPr>
              <w:lastRenderedPageBreak/>
              <w:t>Выпускник, освоивший программу бакалавриата</w:t>
            </w:r>
          </w:p>
          <w:p w:rsidR="00191EC2" w:rsidRPr="00191EC2" w:rsidRDefault="00191EC2" w:rsidP="00191EC2">
            <w:pPr>
              <w:spacing w:line="360" w:lineRule="auto"/>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sz w:val="24"/>
                <w:szCs w:val="24"/>
                <w:lang w:eastAsia="ru-RU"/>
              </w:rPr>
              <w:t xml:space="preserve">-способен планировать и осуществлять учебный и учебно-производственный процесс в соответствии с программами профессионального обучения, профессионального </w:t>
            </w:r>
            <w:r w:rsidRPr="00191EC2">
              <w:rPr>
                <w:rFonts w:ascii="Times New Roman" w:eastAsia="Times New Roman" w:hAnsi="Times New Roman" w:cs="Times New Roman"/>
                <w:sz w:val="24"/>
                <w:szCs w:val="24"/>
                <w:lang w:eastAsia="ru-RU"/>
              </w:rPr>
              <w:lastRenderedPageBreak/>
              <w:t>образования и ДПО (ПК-1)</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-используя адекватные задачам инструменты,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провести экспертизу профессиональной деятельности студентов, в соответствии с квалификационными требованиями и профессиональными стандартами («</w:t>
            </w:r>
            <w:proofErr w:type="spellStart"/>
            <w:r w:rsidRPr="00191EC2">
              <w:rPr>
                <w:rFonts w:ascii="Times New Roman" w:eastAsia="Times New Roman" w:hAnsi="Times New Roman" w:cs="Times New Roman"/>
                <w:sz w:val="24"/>
                <w:szCs w:val="24"/>
                <w:lang w:eastAsia="ru-RU"/>
              </w:rPr>
              <w:t>WorldSkills</w:t>
            </w:r>
            <w:proofErr w:type="spellEnd"/>
            <w:r w:rsidRPr="00191EC2">
              <w:rPr>
                <w:rFonts w:ascii="Times New Roman" w:eastAsia="Times New Roman" w:hAnsi="Times New Roman" w:cs="Times New Roman"/>
                <w:sz w:val="24"/>
                <w:szCs w:val="24"/>
                <w:lang w:eastAsia="ru-RU"/>
              </w:rPr>
              <w:t>», др.) (ПК-2)</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осваивать для использования в образовательном процессе и в производственной деятельности учебно-технологическое оборудование (ПК-3).</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планировать учебную деятельность, включая разработку и </w:t>
            </w:r>
            <w:r w:rsidRPr="00191EC2">
              <w:rPr>
                <w:rFonts w:ascii="Times New Roman" w:eastAsia="Times New Roman" w:hAnsi="Times New Roman" w:cs="Times New Roman"/>
                <w:sz w:val="24"/>
                <w:szCs w:val="24"/>
                <w:lang w:eastAsia="ru-RU"/>
              </w:rPr>
              <w:lastRenderedPageBreak/>
              <w:t>реализацию учебных программ на основе примерных образовательных программ (ПК-4).</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локализовать примерные основные образовательные программы подготовки, применительно к определенному уровню квалификации. Реализация этих программ осуществляется с учетом потребностей рынка труда, квалификационными характеристиками, стандартами профессиональной деятельности, уровня подготовки обучаемых, с использованием современных образовательных технологий, включая </w:t>
            </w:r>
            <w:r w:rsidRPr="00191EC2">
              <w:rPr>
                <w:rFonts w:ascii="Times New Roman" w:eastAsia="Times New Roman" w:hAnsi="Times New Roman" w:cs="Times New Roman"/>
                <w:sz w:val="24"/>
                <w:szCs w:val="24"/>
                <w:lang w:eastAsia="ru-RU"/>
              </w:rPr>
              <w:lastRenderedPageBreak/>
              <w:t>информационны</w:t>
            </w:r>
            <w:proofErr w:type="gramStart"/>
            <w:r w:rsidRPr="00191EC2">
              <w:rPr>
                <w:rFonts w:ascii="Times New Roman" w:eastAsia="Times New Roman" w:hAnsi="Times New Roman" w:cs="Times New Roman"/>
                <w:sz w:val="24"/>
                <w:szCs w:val="24"/>
                <w:lang w:eastAsia="ru-RU"/>
              </w:rPr>
              <w:t>е(</w:t>
            </w:r>
            <w:proofErr w:type="gramEnd"/>
            <w:r w:rsidRPr="00191EC2">
              <w:rPr>
                <w:rFonts w:ascii="Times New Roman" w:eastAsia="Times New Roman" w:hAnsi="Times New Roman" w:cs="Times New Roman"/>
                <w:sz w:val="24"/>
                <w:szCs w:val="24"/>
                <w:lang w:eastAsia="ru-RU"/>
              </w:rPr>
              <w:t>ПК-5).</w:t>
            </w:r>
          </w:p>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Педагогический контроль и оценка освоения образовательной программы профессионального обучения, СПО </w:t>
            </w:r>
            <w:proofErr w:type="gramStart"/>
            <w:r w:rsidRPr="00191EC2">
              <w:rPr>
                <w:rFonts w:ascii="Times New Roman" w:eastAsia="Times New Roman" w:hAnsi="Times New Roman" w:cs="Times New Roman"/>
                <w:sz w:val="24"/>
                <w:szCs w:val="24"/>
                <w:lang w:eastAsia="ru-RU"/>
              </w:rPr>
              <w:lastRenderedPageBreak/>
              <w:t>и(</w:t>
            </w:r>
            <w:proofErr w:type="gramEnd"/>
            <w:r w:rsidRPr="00191EC2">
              <w:rPr>
                <w:rFonts w:ascii="Times New Roman" w:eastAsia="Times New Roman" w:hAnsi="Times New Roman" w:cs="Times New Roman"/>
                <w:sz w:val="24"/>
                <w:szCs w:val="24"/>
                <w:lang w:eastAsia="ru-RU"/>
              </w:rPr>
              <w:t>или) ДПП в процессе промежуточной и итоговой аттестации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учебно-производственной деятельности обучающихся по освоению программ профессионального обучения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программ подготовки квалифицированных рабочих, служащих</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и проведение учебно-производственного процесса при реализации образовательных программ различного уровня и направленности </w:t>
            </w:r>
            <w:r w:rsidRPr="00191EC2">
              <w:rPr>
                <w:rFonts w:ascii="Times New Roman" w:eastAsia="Times New Roman" w:hAnsi="Times New Roman" w:cs="Times New Roman"/>
                <w:sz w:val="24"/>
                <w:szCs w:val="24"/>
                <w:lang w:val="en-US" w:eastAsia="ru-RU"/>
              </w:rPr>
              <w:t>B</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Педагогический контроль и оценка освоения квалификации рабочего, служащего в процессе учебно-производственной деятельности </w:t>
            </w:r>
            <w:proofErr w:type="gramStart"/>
            <w:r w:rsidRPr="00191EC2">
              <w:rPr>
                <w:rFonts w:ascii="Times New Roman" w:eastAsia="Times New Roman" w:hAnsi="Times New Roman" w:cs="Times New Roman"/>
                <w:sz w:val="24"/>
                <w:szCs w:val="24"/>
                <w:lang w:eastAsia="ru-RU"/>
              </w:rPr>
              <w:t>обучающихся</w:t>
            </w:r>
            <w:proofErr w:type="gramEnd"/>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Создание педагогических условий для развития группы (курса) обучающихся по программам СПО</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Организационно-педагогическое сопровождение группы (курса)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СПО </w:t>
            </w:r>
            <w:r w:rsidRPr="00191EC2">
              <w:rPr>
                <w:rFonts w:ascii="Times New Roman" w:eastAsia="Times New Roman" w:hAnsi="Times New Roman" w:cs="Times New Roman"/>
                <w:sz w:val="24"/>
                <w:szCs w:val="24"/>
                <w:lang w:val="en-US" w:eastAsia="ru-RU"/>
              </w:rPr>
              <w:t>C</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Социально-педагогическая поддержка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СПО в образовательной деятельности и профессионально-личностном </w:t>
            </w:r>
            <w:r w:rsidRPr="00191EC2">
              <w:rPr>
                <w:rFonts w:ascii="Times New Roman" w:eastAsia="Times New Roman" w:hAnsi="Times New Roman" w:cs="Times New Roman"/>
                <w:sz w:val="24"/>
                <w:szCs w:val="24"/>
                <w:lang w:eastAsia="ru-RU"/>
              </w:rPr>
              <w:lastRenderedPageBreak/>
              <w:t>развитии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Создание педагогических условий для развития группы (курса) обучающихся по программам высшего образования (</w:t>
            </w:r>
            <w:proofErr w:type="gramStart"/>
            <w:r w:rsidRPr="00191EC2">
              <w:rPr>
                <w:rFonts w:ascii="Times New Roman" w:eastAsia="Times New Roman" w:hAnsi="Times New Roman" w:cs="Times New Roman"/>
                <w:sz w:val="24"/>
                <w:szCs w:val="24"/>
                <w:lang w:eastAsia="ru-RU"/>
              </w:rPr>
              <w:t>ВО</w:t>
            </w:r>
            <w:proofErr w:type="gramEnd"/>
            <w:r w:rsidRPr="00191EC2">
              <w:rPr>
                <w:rFonts w:ascii="Times New Roman" w:eastAsia="Times New Roman" w:hAnsi="Times New Roman" w:cs="Times New Roman"/>
                <w:sz w:val="24"/>
                <w:szCs w:val="24"/>
                <w:lang w:eastAsia="ru-RU"/>
              </w:rPr>
              <w:t>)</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Организационно-педагогическое сопровождение группы (курса)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ВО </w:t>
            </w:r>
            <w:r w:rsidRPr="00191EC2">
              <w:rPr>
                <w:rFonts w:ascii="Times New Roman" w:eastAsia="Times New Roman" w:hAnsi="Times New Roman" w:cs="Times New Roman"/>
                <w:sz w:val="24"/>
                <w:szCs w:val="24"/>
                <w:lang w:val="en-US" w:eastAsia="ru-RU"/>
              </w:rPr>
              <w:t>D</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Социально-педагогическая поддержка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ВО в образовательной деятельности и профессионально-личностном развитии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Проведение </w:t>
            </w:r>
            <w:proofErr w:type="spellStart"/>
            <w:r w:rsidRPr="00191EC2">
              <w:rPr>
                <w:rFonts w:ascii="Times New Roman" w:eastAsia="Times New Roman" w:hAnsi="Times New Roman" w:cs="Times New Roman"/>
                <w:sz w:val="24"/>
                <w:szCs w:val="24"/>
                <w:lang w:eastAsia="ru-RU"/>
              </w:rPr>
              <w:t>профориентационных</w:t>
            </w:r>
            <w:proofErr w:type="spellEnd"/>
            <w:r w:rsidRPr="00191EC2">
              <w:rPr>
                <w:rFonts w:ascii="Times New Roman" w:eastAsia="Times New Roman" w:hAnsi="Times New Roman" w:cs="Times New Roman"/>
                <w:sz w:val="24"/>
                <w:szCs w:val="24"/>
                <w:lang w:eastAsia="ru-RU"/>
              </w:rPr>
              <w:t xml:space="preserve"> мероприятий со школьниками и их родителями (законными представителями) </w:t>
            </w:r>
            <w:r w:rsidRPr="00191EC2">
              <w:rPr>
                <w:rFonts w:ascii="Times New Roman" w:eastAsia="Times New Roman" w:hAnsi="Times New Roman" w:cs="Times New Roman"/>
                <w:sz w:val="24"/>
                <w:szCs w:val="24"/>
                <w:lang w:val="en-US" w:eastAsia="ru-RU"/>
              </w:rPr>
              <w:t>E</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Проведение </w:t>
            </w:r>
            <w:proofErr w:type="spellStart"/>
            <w:r w:rsidRPr="00191EC2">
              <w:rPr>
                <w:rFonts w:ascii="Times New Roman" w:eastAsia="Times New Roman" w:hAnsi="Times New Roman" w:cs="Times New Roman"/>
                <w:sz w:val="24"/>
                <w:szCs w:val="24"/>
                <w:lang w:eastAsia="ru-RU"/>
              </w:rPr>
              <w:t>практикоориентированныхпрофориентационных</w:t>
            </w:r>
            <w:proofErr w:type="spellEnd"/>
            <w:r w:rsidRPr="00191EC2">
              <w:rPr>
                <w:rFonts w:ascii="Times New Roman" w:eastAsia="Times New Roman" w:hAnsi="Times New Roman" w:cs="Times New Roman"/>
                <w:sz w:val="24"/>
                <w:szCs w:val="24"/>
                <w:lang w:eastAsia="ru-RU"/>
              </w:rPr>
              <w:t xml:space="preserve"> мероприятий со школьниками и их родителями (законными представителями)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val="en-US" w:eastAsia="ru-RU"/>
              </w:rPr>
              <w:t>6</w:t>
            </w:r>
            <w:r w:rsidRPr="00191EC2">
              <w:rPr>
                <w:rFonts w:ascii="Times New Roman" w:eastAsia="Times New Roman" w:hAnsi="Times New Roman" w:cs="Times New Roman"/>
                <w:sz w:val="24"/>
                <w:szCs w:val="24"/>
                <w:lang w:eastAsia="ru-RU"/>
              </w:rPr>
              <w:t>.2</w:t>
            </w:r>
          </w:p>
          <w:p w:rsidR="00191EC2" w:rsidRPr="00191EC2" w:rsidRDefault="00191EC2" w:rsidP="00191EC2">
            <w:pPr>
              <w:spacing w:line="360" w:lineRule="auto"/>
              <w:rPr>
                <w:rFonts w:ascii="Times New Roman" w:eastAsia="Times New Roman" w:hAnsi="Times New Roman" w:cs="Times New Roman"/>
                <w:sz w:val="24"/>
                <w:szCs w:val="24"/>
                <w:lang w:val="en-US"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программно-методического обеспечения учебных </w:t>
            </w:r>
            <w:r w:rsidRPr="00191EC2">
              <w:rPr>
                <w:rFonts w:ascii="Times New Roman" w:eastAsia="Times New Roman" w:hAnsi="Times New Roman" w:cs="Times New Roman"/>
                <w:sz w:val="24"/>
                <w:szCs w:val="24"/>
                <w:lang w:eastAsia="ru-RU"/>
              </w:rPr>
              <w:lastRenderedPageBreak/>
              <w:t xml:space="preserve">предметов, курсов, дисциплин (модулей)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Преподавание по программам </w:t>
            </w:r>
            <w:r w:rsidRPr="00191EC2">
              <w:rPr>
                <w:rFonts w:ascii="Times New Roman" w:eastAsia="Times New Roman" w:hAnsi="Times New Roman" w:cs="Times New Roman"/>
                <w:sz w:val="24"/>
                <w:szCs w:val="24"/>
                <w:lang w:eastAsia="ru-RU"/>
              </w:rPr>
              <w:lastRenderedPageBreak/>
              <w:t xml:space="preserve">профессионального обучения, среднего профессионального образования (СПО) и дополнительным профессиональным программам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A</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Разработка программно-методического обеспечения учебно-производственного процесса</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и проведение учебно-производственного процесса при реализации образовательных программ различного уровня и направленности </w:t>
            </w:r>
            <w:r w:rsidRPr="00191EC2">
              <w:rPr>
                <w:rFonts w:ascii="Times New Roman" w:eastAsia="Times New Roman" w:hAnsi="Times New Roman" w:cs="Times New Roman"/>
                <w:sz w:val="24"/>
                <w:szCs w:val="24"/>
                <w:lang w:val="en-US" w:eastAsia="ru-RU"/>
              </w:rPr>
              <w:t>B</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или проведение отдельных видов учебных занятий по программам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и ДПП, ориентированным на </w:t>
            </w:r>
            <w:r w:rsidRPr="00191EC2">
              <w:rPr>
                <w:rFonts w:ascii="Times New Roman" w:eastAsia="Times New Roman" w:hAnsi="Times New Roman" w:cs="Times New Roman"/>
                <w:sz w:val="24"/>
                <w:szCs w:val="24"/>
                <w:lang w:eastAsia="ru-RU"/>
              </w:rPr>
              <w:lastRenderedPageBreak/>
              <w:t xml:space="preserve">соответствующий уровень квалификации </w:t>
            </w:r>
            <w:r w:rsidRPr="00191EC2">
              <w:rPr>
                <w:rFonts w:ascii="Times New Roman" w:eastAsia="Times New Roman" w:hAnsi="Times New Roman" w:cs="Times New Roman"/>
                <w:sz w:val="24"/>
                <w:szCs w:val="24"/>
                <w:lang w:val="en-US" w:eastAsia="ru-RU"/>
              </w:rPr>
              <w:t>H</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 под руководством специалиста более высокой квалификации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Организационно-педагогическое сопровождение методической деятельности преподавателей и мастеров производственного обучения</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rPr>
          <w:trHeight w:val="1104"/>
        </w:trPr>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7.1</w:t>
            </w:r>
          </w:p>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Профессиональная поддержка ассистентов и преподавателей, контроль качества проводимых ими учебных занятий</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и ДПП, ориентированным на соответствующий </w:t>
            </w:r>
            <w:r w:rsidRPr="00191EC2">
              <w:rPr>
                <w:rFonts w:ascii="Times New Roman" w:eastAsia="Times New Roman" w:hAnsi="Times New Roman" w:cs="Times New Roman"/>
                <w:sz w:val="24"/>
                <w:szCs w:val="24"/>
                <w:lang w:eastAsia="ru-RU"/>
              </w:rPr>
              <w:lastRenderedPageBreak/>
              <w:t xml:space="preserve">уровень квалификации </w:t>
            </w:r>
            <w:r w:rsidRPr="00191EC2">
              <w:rPr>
                <w:rFonts w:ascii="Times New Roman" w:eastAsia="Times New Roman" w:hAnsi="Times New Roman" w:cs="Times New Roman"/>
                <w:sz w:val="24"/>
                <w:szCs w:val="24"/>
                <w:lang w:val="en-US" w:eastAsia="ru-RU"/>
              </w:rPr>
              <w:t>H</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под руководством </w:t>
            </w:r>
            <w:r w:rsidRPr="00191EC2">
              <w:rPr>
                <w:rFonts w:ascii="Times New Roman" w:eastAsia="Times New Roman" w:hAnsi="Times New Roman" w:cs="Times New Roman"/>
                <w:sz w:val="24"/>
                <w:szCs w:val="24"/>
                <w:lang w:eastAsia="ru-RU"/>
              </w:rPr>
              <w:lastRenderedPageBreak/>
              <w:t xml:space="preserve">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7.2</w:t>
            </w:r>
          </w:p>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Руководство научно-исследовательской, проектной, учебно-профессиональной и иной деятельностью обучающихся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7.3</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Научно-методическое и учебно-методическое обеспечение реализации программ профессионального </w:t>
            </w:r>
            <w:r w:rsidRPr="00191EC2">
              <w:rPr>
                <w:rFonts w:ascii="Times New Roman" w:eastAsia="Times New Roman" w:hAnsi="Times New Roman" w:cs="Times New Roman"/>
                <w:sz w:val="24"/>
                <w:szCs w:val="24"/>
                <w:lang w:eastAsia="ru-RU"/>
              </w:rPr>
              <w:lastRenderedPageBreak/>
              <w:t xml:space="preserve">обучения, СПО и ДПП </w:t>
            </w:r>
            <w:r w:rsidRPr="00191EC2">
              <w:rPr>
                <w:rFonts w:ascii="Times New Roman" w:eastAsia="Times New Roman" w:hAnsi="Times New Roman" w:cs="Times New Roman"/>
                <w:sz w:val="24"/>
                <w:szCs w:val="24"/>
                <w:lang w:val="en-US" w:eastAsia="ru-RU"/>
              </w:rPr>
              <w:t>G</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по программам подготовки кадров высшей квалификации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аспирантуры (адъюнктуры), ординатуры, </w:t>
            </w:r>
            <w:proofErr w:type="spellStart"/>
            <w:r w:rsidRPr="00191EC2">
              <w:rPr>
                <w:rFonts w:ascii="Times New Roman" w:eastAsia="Times New Roman" w:hAnsi="Times New Roman" w:cs="Times New Roman"/>
                <w:sz w:val="24"/>
                <w:szCs w:val="24"/>
                <w:lang w:eastAsia="ru-RU"/>
              </w:rPr>
              <w:t>ассистентуры</w:t>
            </w:r>
            <w:proofErr w:type="spellEnd"/>
            <w:r w:rsidRPr="00191EC2">
              <w:rPr>
                <w:rFonts w:ascii="Times New Roman" w:eastAsia="Times New Roman" w:hAnsi="Times New Roman" w:cs="Times New Roman"/>
                <w:sz w:val="24"/>
                <w:szCs w:val="24"/>
                <w:lang w:eastAsia="ru-RU"/>
              </w:rPr>
              <w:t xml:space="preserve">-стажировки и ДПП, </w:t>
            </w:r>
            <w:r w:rsidRPr="00191EC2">
              <w:rPr>
                <w:rFonts w:ascii="Times New Roman" w:eastAsia="Times New Roman" w:hAnsi="Times New Roman" w:cs="Times New Roman"/>
                <w:sz w:val="24"/>
                <w:szCs w:val="24"/>
                <w:lang w:eastAsia="ru-RU"/>
              </w:rPr>
              <w:lastRenderedPageBreak/>
              <w:t xml:space="preserve">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J</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val="en-US" w:eastAsia="ru-RU"/>
              </w:rPr>
              <w:lastRenderedPageBreak/>
              <w:t>8.1</w:t>
            </w:r>
          </w:p>
          <w:p w:rsidR="00191EC2" w:rsidRPr="00191EC2" w:rsidRDefault="00191EC2" w:rsidP="00191EC2">
            <w:pPr>
              <w:spacing w:line="360" w:lineRule="auto"/>
              <w:rPr>
                <w:rFonts w:ascii="Times New Roman" w:eastAsia="Times New Roman" w:hAnsi="Times New Roman" w:cs="Times New Roman"/>
                <w:sz w:val="24"/>
                <w:szCs w:val="24"/>
                <w:lang w:val="en-US" w:eastAsia="ru-RU"/>
              </w:rPr>
            </w:pP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научно-методического обеспечения реализации курируемых учебных курсов, дисциплин (модулей) программ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36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bl>
    <w:p w:rsidR="00191EC2" w:rsidRPr="00191EC2" w:rsidRDefault="00191EC2" w:rsidP="00191EC2">
      <w:pPr>
        <w:spacing w:after="0" w:line="360" w:lineRule="auto"/>
        <w:rPr>
          <w:rFonts w:ascii="Times New Roman" w:eastAsia="Times New Roman" w:hAnsi="Times New Roman" w:cs="Times New Roman"/>
          <w:b/>
          <w:sz w:val="24"/>
          <w:szCs w:val="24"/>
          <w:lang w:eastAsia="ru-RU"/>
        </w:rPr>
      </w:pPr>
    </w:p>
    <w:p w:rsidR="00191EC2" w:rsidRPr="00191EC2" w:rsidRDefault="00191EC2" w:rsidP="00191EC2">
      <w:pPr>
        <w:shd w:val="clear" w:color="auto" w:fill="FFFFFF"/>
        <w:spacing w:after="0" w:line="360" w:lineRule="auto"/>
        <w:contextualSpacing/>
        <w:jc w:val="center"/>
        <w:rPr>
          <w:rFonts w:ascii="Times New Roman" w:eastAsia="Times New Roman" w:hAnsi="Times New Roman" w:cs="Times New Roman"/>
          <w:b/>
          <w:sz w:val="24"/>
          <w:szCs w:val="24"/>
          <w:lang w:eastAsia="ru-RU"/>
        </w:rPr>
        <w:sectPr w:rsidR="00191EC2" w:rsidRPr="00191EC2" w:rsidSect="006A1B36">
          <w:pgSz w:w="16838" w:h="11906" w:orient="landscape"/>
          <w:pgMar w:top="1134" w:right="567" w:bottom="1134" w:left="1701" w:header="708" w:footer="708" w:gutter="0"/>
          <w:cols w:space="708"/>
          <w:docGrid w:linePitch="360"/>
        </w:sectPr>
      </w:pPr>
    </w:p>
    <w:p w:rsidR="00191EC2" w:rsidRPr="00191EC2" w:rsidRDefault="00191EC2" w:rsidP="00191EC2">
      <w:pPr>
        <w:keepNext/>
        <w:keepLines/>
        <w:spacing w:after="0" w:line="360" w:lineRule="auto"/>
        <w:outlineLvl w:val="0"/>
        <w:rPr>
          <w:rFonts w:ascii="Times New Roman" w:eastAsia="Times New Roman" w:hAnsi="Times New Roman" w:cs="Times New Roman"/>
          <w:bCs/>
          <w:kern w:val="32"/>
          <w:sz w:val="24"/>
          <w:szCs w:val="24"/>
          <w:lang w:eastAsia="ru-RU"/>
        </w:rPr>
      </w:pPr>
      <w:bookmarkStart w:id="18" w:name="_Toc462402706"/>
      <w:bookmarkStart w:id="19" w:name="_Toc465424923"/>
      <w:r w:rsidRPr="00191EC2">
        <w:rPr>
          <w:rFonts w:ascii="Times New Roman" w:eastAsiaTheme="majorEastAsia" w:hAnsi="Times New Roman" w:cs="Times New Roman"/>
          <w:b/>
          <w:bCs/>
          <w:sz w:val="24"/>
          <w:szCs w:val="24"/>
          <w:lang w:eastAsia="ru-RU"/>
        </w:rPr>
        <w:lastRenderedPageBreak/>
        <w:t>Часть 2. Компетентностная модель выпускника основных профессиональных образовательных программ подготовки педагогических кадров для системы СПО уровней образования магистратура по направлению подготовки «Профессиональное обучение (по отраслям)» в рамках УГСН «Образование и педагогические науки».</w:t>
      </w:r>
      <w:bookmarkEnd w:id="18"/>
      <w:bookmarkEnd w:id="19"/>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1"/>
        <w:rPr>
          <w:rFonts w:ascii="Times New Roman" w:eastAsia="Calibri" w:hAnsi="Times New Roman" w:cs="Times New Roman"/>
          <w:bCs/>
          <w:sz w:val="24"/>
          <w:szCs w:val="24"/>
          <w:lang w:eastAsia="ar-SA"/>
        </w:rPr>
      </w:pPr>
      <w:bookmarkStart w:id="20" w:name="_Toc462402707"/>
      <w:bookmarkStart w:id="21" w:name="_Toc465424924"/>
      <w:r w:rsidRPr="00191EC2">
        <w:rPr>
          <w:rFonts w:ascii="Times New Roman" w:eastAsia="Calibri" w:hAnsi="Times New Roman" w:cs="Times New Roman"/>
          <w:b/>
          <w:bCs/>
          <w:sz w:val="24"/>
          <w:szCs w:val="24"/>
          <w:lang w:eastAsia="ar-SA"/>
        </w:rPr>
        <w:t xml:space="preserve">Перечень задач профессиональной деятельности и трудовых функций, на которые должна быть ориентирована подготовка педагогических кадров для системы СПО по </w:t>
      </w:r>
      <w:r w:rsidRPr="00191EC2">
        <w:rPr>
          <w:rFonts w:ascii="Times New Roman" w:eastAsia="Calibri" w:hAnsi="Times New Roman" w:cs="Times New Roman"/>
          <w:b/>
          <w:bCs/>
          <w:sz w:val="24"/>
          <w:szCs w:val="24"/>
        </w:rPr>
        <w:t>направлению подготовки «Профессиональное обучение (по отраслям)»</w:t>
      </w:r>
      <w:r w:rsidRPr="00191EC2">
        <w:rPr>
          <w:rFonts w:ascii="Times New Roman" w:eastAsia="Calibri" w:hAnsi="Times New Roman" w:cs="Times New Roman"/>
          <w:b/>
          <w:bCs/>
          <w:sz w:val="24"/>
          <w:szCs w:val="24"/>
          <w:lang w:eastAsia="ar-SA"/>
        </w:rPr>
        <w:t xml:space="preserve"> УГСН «Образование и педагогические науки».</w:t>
      </w:r>
      <w:bookmarkEnd w:id="20"/>
      <w:bookmarkEnd w:id="21"/>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2"/>
        <w:rPr>
          <w:rFonts w:ascii="Times New Roman" w:eastAsiaTheme="majorEastAsia" w:hAnsi="Times New Roman" w:cs="Times New Roman"/>
          <w:bCs/>
          <w:sz w:val="24"/>
          <w:szCs w:val="24"/>
          <w:lang w:eastAsia="ru-RU"/>
        </w:rPr>
      </w:pPr>
      <w:bookmarkStart w:id="22" w:name="_Toc462402708"/>
      <w:bookmarkStart w:id="23" w:name="_Toc465424925"/>
      <w:r w:rsidRPr="00191EC2">
        <w:rPr>
          <w:rFonts w:ascii="Times New Roman" w:eastAsia="Times New Roman" w:hAnsi="Times New Roman" w:cs="Times New Roman"/>
          <w:b/>
          <w:bCs/>
          <w:sz w:val="24"/>
          <w:szCs w:val="24"/>
          <w:lang w:eastAsia="ru-RU"/>
        </w:rPr>
        <w:t>Перечень задач профессиональной деятельности</w:t>
      </w:r>
      <w:bookmarkEnd w:id="22"/>
      <w:bookmarkEnd w:id="23"/>
    </w:p>
    <w:p w:rsidR="00191EC2" w:rsidRPr="00191EC2" w:rsidRDefault="00191EC2" w:rsidP="00191EC2">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Выпускник, освоивший программу магистратуры, в соответствии с видом (видами) профессиональной деятельности готов решать следующие профессиональные задачи:</w:t>
      </w: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учебно-профессиональная деятельность</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анализировать подходы к процессу подготовки рабочих (специалистов) для отраслей экономики региона;</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создавать условия для профессионального развития будущих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анализировать нормативно-правовую документацию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выявлять сущность профессионального обучения и воспитания будущих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формировать ценности, культуру обучающихся, общую политику профессиональных образовательных организаций и организаций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и управлять процессом профессиональной ориентации молодежи на получение рабочей профессии (специальности) для различных видов экономической деятельности;</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процесс оценивания деятельности педагогов и обучающихся;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научно-исследовательская деятельность</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исследовать количественные и качественные потребности в рабочих кадрах (специалистах) для отраслей экономики региона (муниципальные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исследовать потребности в образовательных услугах различных категорий обучающихся;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выявлять требования работодателей к уровню подготовки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научно-исследовательскую работу в образовательной организации;</w:t>
      </w: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педагогическо-проектировочная деятельность</w:t>
      </w:r>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стратегическое развитие профессиональных образовательных организаций и организаций дополнительного профессионального образования в регионе;</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и оценивать педагогические системы (образовательные);</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систему обеспечения качества подготовки рабочих, служащих (специалистов) в профессиональных образовательных организациях и организациях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образовательную деятельность с учетом требований работодателей;</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систему оценивания результатов обучения и воспитания будущих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образовательные программы для разных категорий обучающихся;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проектировать образовательную среду в соответствии с современными требованиями определенного вида экономической деятельности;</w:t>
      </w: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r w:rsidRPr="00191EC2">
        <w:rPr>
          <w:rFonts w:ascii="Times New Roman" w:eastAsia="Times New Roman" w:hAnsi="Times New Roman" w:cs="Times New Roman"/>
          <w:i/>
          <w:sz w:val="24"/>
          <w:szCs w:val="24"/>
          <w:lang w:eastAsia="ru-RU"/>
        </w:rPr>
        <w:t>организационно-технологическая деятельность:</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анализировать учебно-профессиональный (производственный) проце</w:t>
      </w:r>
      <w:proofErr w:type="gramStart"/>
      <w:r w:rsidRPr="00191EC2">
        <w:rPr>
          <w:rFonts w:ascii="Times New Roman" w:eastAsia="Times New Roman" w:hAnsi="Times New Roman" w:cs="Times New Roman"/>
          <w:sz w:val="24"/>
          <w:szCs w:val="24"/>
          <w:lang w:eastAsia="ru-RU"/>
        </w:rPr>
        <w:t>сс в пр</w:t>
      </w:r>
      <w:proofErr w:type="gramEnd"/>
      <w:r w:rsidRPr="00191EC2">
        <w:rPr>
          <w:rFonts w:ascii="Times New Roman" w:eastAsia="Times New Roman" w:hAnsi="Times New Roman" w:cs="Times New Roman"/>
          <w:sz w:val="24"/>
          <w:szCs w:val="24"/>
          <w:lang w:eastAsia="ru-RU"/>
        </w:rPr>
        <w:t>офессиональных образовательных организациях и организациях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управлять образовательным процессом с использованием современных технологий подготовки будущих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управлять методической, учебной, научно-исследовательской работой с применением современных технологий;</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внеаудиторную, воспитательную, социально-педагогическую деятельность обучающихся профессиональных образовательных организаций и организаций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и планировать мероприятия для профессионального развития профессионально-педагогических работников профессиональных образовательных организаций и организаций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управлять процессом производительного труда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оценивать нормативно-правовую и учебно-методическую документацию с позиции их соответствия требованиям технологического, технического развития отрасли экономики, предприятий, организаций, соответствия востребованным профессиональным квалификациям;</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осуществлять мониторинг и оценку деятельности профессиональных образовательных организаций;</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организовывать взаимодействие образовательных организаций с заказчиками образовательных услуг и консолидированными представителями работодателей;</w:t>
      </w: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
    <w:p w:rsidR="00191EC2" w:rsidRPr="00191EC2" w:rsidRDefault="00191EC2" w:rsidP="00191EC2">
      <w:pPr>
        <w:shd w:val="clear" w:color="auto" w:fill="FFFFFF"/>
        <w:spacing w:after="0" w:line="360" w:lineRule="auto"/>
        <w:jc w:val="both"/>
        <w:rPr>
          <w:rFonts w:ascii="Times New Roman" w:eastAsia="Times New Roman" w:hAnsi="Times New Roman" w:cs="Times New Roman"/>
          <w:i/>
          <w:sz w:val="24"/>
          <w:szCs w:val="24"/>
          <w:lang w:eastAsia="ru-RU"/>
        </w:rPr>
      </w:pPr>
      <w:proofErr w:type="gramStart"/>
      <w:r w:rsidRPr="00191EC2">
        <w:rPr>
          <w:rFonts w:ascii="Times New Roman" w:eastAsia="Times New Roman" w:hAnsi="Times New Roman" w:cs="Times New Roman"/>
          <w:i/>
          <w:sz w:val="24"/>
          <w:szCs w:val="24"/>
          <w:lang w:eastAsia="ru-RU"/>
        </w:rPr>
        <w:t>обучение по профессиям</w:t>
      </w:r>
      <w:proofErr w:type="gramEnd"/>
      <w:r w:rsidRPr="00191EC2">
        <w:rPr>
          <w:rFonts w:ascii="Times New Roman" w:eastAsia="Times New Roman" w:hAnsi="Times New Roman" w:cs="Times New Roman"/>
          <w:i/>
          <w:sz w:val="24"/>
          <w:szCs w:val="24"/>
          <w:lang w:eastAsia="ru-RU"/>
        </w:rPr>
        <w:t xml:space="preserve"> рабочих, должностям служащих:</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анализировать современные отраслевые (производственные) технологии для обеспечения опережающего характера подготовки рабочих (специалистов);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разрабатывать и применять новые методики повышения производительности и безопасности труда, качества продукции и экономии ресурсов;</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формировать у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навыки поведения на рынке труда;</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формировать экономическую и правовую культуру;</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контролировать учебно-профессиональный (производственный) процесс подготовки рабочих, служащих (специалистов) в профессиональных образовательных организациях и организациях дополнительного профессионального образования;</w:t>
      </w:r>
    </w:p>
    <w:p w:rsidR="00191EC2" w:rsidRPr="00191EC2" w:rsidRDefault="00191EC2" w:rsidP="00191EC2">
      <w:pPr>
        <w:shd w:val="clear" w:color="auto" w:fill="FFFFFF"/>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контролировать качество результатов труда обучающихся в соответствии с уровнем получаемой квалификации.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b/>
          <w:sz w:val="24"/>
          <w:szCs w:val="24"/>
          <w:lang w:eastAsia="ru-RU"/>
        </w:rPr>
      </w:pPr>
    </w:p>
    <w:p w:rsidR="00191EC2" w:rsidRPr="00191EC2" w:rsidRDefault="00191EC2" w:rsidP="00191EC2">
      <w:pPr>
        <w:keepNext/>
        <w:keepLines/>
        <w:spacing w:after="0" w:line="360" w:lineRule="auto"/>
        <w:outlineLvl w:val="2"/>
        <w:rPr>
          <w:rFonts w:ascii="Times New Roman" w:eastAsia="Times New Roman" w:hAnsi="Times New Roman" w:cs="Times New Roman"/>
          <w:bCs/>
          <w:sz w:val="24"/>
          <w:szCs w:val="24"/>
          <w:lang w:eastAsia="ru-RU"/>
        </w:rPr>
      </w:pPr>
      <w:bookmarkStart w:id="24" w:name="_Toc462402709"/>
      <w:bookmarkStart w:id="25" w:name="_Toc465424926"/>
      <w:r w:rsidRPr="00191EC2">
        <w:rPr>
          <w:rFonts w:ascii="Times New Roman" w:eastAsia="Times New Roman" w:hAnsi="Times New Roman" w:cs="Times New Roman"/>
          <w:b/>
          <w:bCs/>
          <w:sz w:val="24"/>
          <w:szCs w:val="24"/>
          <w:lang w:eastAsia="ru-RU"/>
        </w:rPr>
        <w:t>Перечень трудовых функций по должностям, соответствующих уровню магистра</w:t>
      </w:r>
      <w:bookmarkEnd w:id="24"/>
      <w:bookmarkEnd w:id="25"/>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и проведение изучения требований рынка труда и обучающихся к качеству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дополнительного профессионального образования (ДПО) и(или) профессионального обучения.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Организационно-педагогическое сопровождение методической деятельности преподавателей и мастеров производственного обучения.</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или проведение отдельных видов учебных занятий по программам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научно-исследовательской, проектной, учебно-профессиональной и иной деятельности обучающихся по программам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 под руководством специалиста более высокой квалификации.</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Профессиональная поддержка ассистентов и преподавателей, контроль качества проводимых ими учебных занятий.</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Профессиональная поддержка специалистов, участвующих в 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Руководство научно-исследовательской, проектной, учебно-профессиональной и иной деятельностью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магистратуры и (или)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научно-методического обеспечения реализации курируемых учебных курсов, дисциплин (модулей) программ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магистратуры и (или)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Преподавание учебных курсов, дисциплин (модулей) по программам подготовки кадров высшей квалификации и (или)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Руководство группой специалистов, участвующих в реализации образовательных программ </w:t>
      </w:r>
      <w:proofErr w:type="gramStart"/>
      <w:r w:rsidRPr="00191EC2">
        <w:rPr>
          <w:rFonts w:ascii="Times New Roman" w:eastAsia="Times New Roman" w:hAnsi="Times New Roman" w:cs="Times New Roman"/>
          <w:sz w:val="24"/>
          <w:szCs w:val="24"/>
          <w:lang w:eastAsia="ru-RU"/>
        </w:rPr>
        <w:t>ВО</w:t>
      </w:r>
      <w:proofErr w:type="gramEnd"/>
      <w:r w:rsidRPr="00191EC2">
        <w:rPr>
          <w:rFonts w:ascii="Times New Roman" w:eastAsia="Times New Roman" w:hAnsi="Times New Roman" w:cs="Times New Roman"/>
          <w:sz w:val="24"/>
          <w:szCs w:val="24"/>
          <w:lang w:eastAsia="ru-RU"/>
        </w:rPr>
        <w:t xml:space="preserve"> и (или)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подготовкой аспирантов (адъюнктов) по индивидуальному учебному плану.</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клинической (лечебно-диагностической) подготовкой ординаторов.</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подготовкой ассистентов-стажеров по индивидуальному учебному плану.</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научно-методического обеспечения </w:t>
      </w:r>
      <w:proofErr w:type="gramStart"/>
      <w:r w:rsidRPr="00191EC2">
        <w:rPr>
          <w:rFonts w:ascii="Times New Roman" w:eastAsia="Times New Roman" w:hAnsi="Times New Roman" w:cs="Times New Roman"/>
          <w:sz w:val="24"/>
          <w:szCs w:val="24"/>
          <w:lang w:eastAsia="ru-RU"/>
        </w:rPr>
        <w:t>реализации программ подготовки кадров высшей квалификации</w:t>
      </w:r>
      <w:proofErr w:type="gramEnd"/>
      <w:r w:rsidRPr="00191EC2">
        <w:rPr>
          <w:rFonts w:ascii="Times New Roman" w:eastAsia="Times New Roman" w:hAnsi="Times New Roman" w:cs="Times New Roman"/>
          <w:sz w:val="24"/>
          <w:szCs w:val="24"/>
          <w:lang w:eastAsia="ru-RU"/>
        </w:rPr>
        <w:t xml:space="preserve"> и (или) ДПП.</w:t>
      </w:r>
    </w:p>
    <w:p w:rsidR="00191EC2" w:rsidRPr="00191EC2" w:rsidRDefault="00191EC2" w:rsidP="00191EC2">
      <w:pPr>
        <w:shd w:val="clear" w:color="auto" w:fill="FFFFFF" w:themeFill="background1"/>
        <w:spacing w:after="0" w:line="360" w:lineRule="auto"/>
        <w:jc w:val="both"/>
        <w:rPr>
          <w:rFonts w:ascii="Times New Roman" w:eastAsia="Times New Roman" w:hAnsi="Times New Roman" w:cs="Times New Roman"/>
          <w:sz w:val="24"/>
          <w:szCs w:val="24"/>
          <w:lang w:eastAsia="ru-RU"/>
        </w:rPr>
      </w:pPr>
    </w:p>
    <w:p w:rsidR="00191EC2" w:rsidRPr="00191EC2" w:rsidRDefault="00191EC2" w:rsidP="00191EC2">
      <w:pPr>
        <w:shd w:val="clear" w:color="auto" w:fill="FFFFFF" w:themeFill="background1"/>
        <w:spacing w:after="0" w:line="360" w:lineRule="auto"/>
        <w:ind w:firstLine="567"/>
        <w:jc w:val="both"/>
        <w:rPr>
          <w:rFonts w:ascii="Times New Roman" w:eastAsia="Times New Roman" w:hAnsi="Times New Roman" w:cs="Times New Roman"/>
          <w:sz w:val="24"/>
          <w:szCs w:val="24"/>
          <w:lang w:eastAsia="ru-RU"/>
        </w:rPr>
      </w:pPr>
    </w:p>
    <w:p w:rsidR="00191EC2" w:rsidRPr="00191EC2" w:rsidRDefault="00191EC2" w:rsidP="00191EC2">
      <w:pPr>
        <w:keepNext/>
        <w:keepLines/>
        <w:spacing w:after="0" w:line="360" w:lineRule="auto"/>
        <w:outlineLvl w:val="1"/>
        <w:rPr>
          <w:rFonts w:ascii="Times New Roman" w:eastAsiaTheme="majorEastAsia" w:hAnsi="Times New Roman" w:cs="Times New Roman"/>
          <w:sz w:val="24"/>
          <w:szCs w:val="24"/>
          <w:lang w:eastAsia="ru-RU"/>
        </w:rPr>
      </w:pPr>
      <w:bookmarkStart w:id="26" w:name="_Toc462402710"/>
      <w:bookmarkStart w:id="27" w:name="_Toc465424927"/>
      <w:r w:rsidRPr="00191EC2">
        <w:rPr>
          <w:rFonts w:ascii="Times New Roman" w:eastAsiaTheme="majorEastAsia" w:hAnsi="Times New Roman" w:cs="Times New Roman"/>
          <w:b/>
          <w:bCs/>
          <w:sz w:val="24"/>
          <w:szCs w:val="24"/>
          <w:lang w:eastAsia="ru-RU"/>
        </w:rPr>
        <w:t>Перечень универсальных (общекультурных) и общепрофессиональных компетенций выпускника основных профессиональных образовательных программ подготовки педагогических кадров для системы СПО уровней образования магистратура по направлению подготовки «Профессиональное обучение (по отраслям)» в рамках УГСН «Образование и педагогические науки»</w:t>
      </w:r>
      <w:bookmarkEnd w:id="26"/>
      <w:bookmarkEnd w:id="27"/>
    </w:p>
    <w:p w:rsidR="00191EC2" w:rsidRPr="00191EC2" w:rsidRDefault="00191EC2" w:rsidP="00191EC2">
      <w:pPr>
        <w:keepNext/>
        <w:keepLines/>
        <w:spacing w:after="0" w:line="360" w:lineRule="auto"/>
        <w:outlineLvl w:val="2"/>
        <w:rPr>
          <w:rFonts w:ascii="Times New Roman" w:eastAsiaTheme="majorEastAsia" w:hAnsi="Times New Roman" w:cs="Times New Roman"/>
          <w:b/>
          <w:bCs/>
          <w:sz w:val="24"/>
          <w:szCs w:val="24"/>
          <w:lang w:eastAsia="ru-RU"/>
        </w:rPr>
      </w:pPr>
      <w:bookmarkStart w:id="28" w:name="_Toc462402711"/>
      <w:bookmarkStart w:id="29" w:name="_Toc465424928"/>
      <w:r w:rsidRPr="00191EC2">
        <w:rPr>
          <w:rFonts w:ascii="Times New Roman" w:eastAsiaTheme="majorEastAsia" w:hAnsi="Times New Roman" w:cs="Times New Roman"/>
          <w:b/>
          <w:bCs/>
          <w:sz w:val="24"/>
          <w:szCs w:val="24"/>
          <w:lang w:eastAsia="ru-RU"/>
        </w:rPr>
        <w:t>Перечень универсальных (общекультурных) компетенций (магистратура)</w:t>
      </w:r>
      <w:bookmarkEnd w:id="28"/>
      <w:bookmarkEnd w:id="29"/>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УК-1. Способен осуществлять критический анализ проблемных ситуаций на основе системного подхода, вырабатывать стратегию действий</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УК-2. Способен управлять проектом на всех этапах его жизненного цикла</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УК-3.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организовывать и руководить работой команды, вырабатывая командную стратегию для достижения поставленной цели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УК-4. Способен применять современные коммуникативные технологии, в том числе на иностранном (</w:t>
      </w:r>
      <w:proofErr w:type="spellStart"/>
      <w:r w:rsidRPr="00191EC2">
        <w:rPr>
          <w:rFonts w:ascii="Times New Roman" w:eastAsia="Times New Roman" w:hAnsi="Times New Roman" w:cs="Times New Roman"/>
          <w:sz w:val="24"/>
          <w:szCs w:val="24"/>
          <w:lang w:eastAsia="ru-RU"/>
        </w:rPr>
        <w:t>ых</w:t>
      </w:r>
      <w:proofErr w:type="spellEnd"/>
      <w:r w:rsidRPr="00191EC2">
        <w:rPr>
          <w:rFonts w:ascii="Times New Roman" w:eastAsia="Times New Roman" w:hAnsi="Times New Roman" w:cs="Times New Roman"/>
          <w:sz w:val="24"/>
          <w:szCs w:val="24"/>
          <w:lang w:eastAsia="ru-RU"/>
        </w:rPr>
        <w:t>) язык</w:t>
      </w:r>
      <w:proofErr w:type="gramStart"/>
      <w:r w:rsidRPr="00191EC2">
        <w:rPr>
          <w:rFonts w:ascii="Times New Roman" w:eastAsia="Times New Roman" w:hAnsi="Times New Roman" w:cs="Times New Roman"/>
          <w:sz w:val="24"/>
          <w:szCs w:val="24"/>
          <w:lang w:eastAsia="ru-RU"/>
        </w:rPr>
        <w:t>е(</w:t>
      </w:r>
      <w:proofErr w:type="gramEnd"/>
      <w:r w:rsidRPr="00191EC2">
        <w:rPr>
          <w:rFonts w:ascii="Times New Roman" w:eastAsia="Times New Roman" w:hAnsi="Times New Roman" w:cs="Times New Roman"/>
          <w:sz w:val="24"/>
          <w:szCs w:val="24"/>
          <w:lang w:eastAsia="ru-RU"/>
        </w:rPr>
        <w:t>ах), для академического и профессионального взаимодействия</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УК-5.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анализировать и учитывать разнообразие культур в процессе межкультурного взаимодействия</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УК-6.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определить и реализовать приоритеты собственной деятельности и способы ее совершенствования на основе самооценки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УК-7. </w:t>
      </w:r>
      <w:proofErr w:type="gramStart"/>
      <w:r w:rsidRPr="00191EC2">
        <w:rPr>
          <w:rFonts w:ascii="Times New Roman" w:eastAsia="Times New Roman" w:hAnsi="Times New Roman" w:cs="Times New Roman"/>
          <w:sz w:val="24"/>
          <w:szCs w:val="24"/>
          <w:lang w:eastAsia="ru-RU"/>
        </w:rPr>
        <w:t>Способен создавать и поддерживать безопасные условия жизнедеятельности, в том числе при возникновении чрезвычайных ситуаций</w:t>
      </w:r>
      <w:proofErr w:type="gramEnd"/>
    </w:p>
    <w:p w:rsidR="00191EC2" w:rsidRPr="00191EC2" w:rsidRDefault="00191EC2" w:rsidP="00191EC2">
      <w:pPr>
        <w:spacing w:after="0" w:line="360" w:lineRule="auto"/>
        <w:ind w:firstLine="709"/>
        <w:contextualSpacing/>
        <w:jc w:val="center"/>
        <w:rPr>
          <w:rFonts w:ascii="Times New Roman" w:eastAsia="Times New Roman" w:hAnsi="Times New Roman" w:cs="Times New Roman"/>
          <w:b/>
          <w:sz w:val="24"/>
          <w:szCs w:val="24"/>
          <w:lang w:eastAsia="ru-RU"/>
        </w:rPr>
      </w:pPr>
    </w:p>
    <w:p w:rsidR="00191EC2" w:rsidRPr="00191EC2" w:rsidRDefault="00191EC2" w:rsidP="00191EC2">
      <w:pPr>
        <w:keepNext/>
        <w:keepLines/>
        <w:spacing w:after="0" w:line="360" w:lineRule="auto"/>
        <w:outlineLvl w:val="2"/>
        <w:rPr>
          <w:rFonts w:ascii="Times New Roman" w:eastAsiaTheme="majorEastAsia" w:hAnsi="Times New Roman" w:cs="Times New Roman"/>
          <w:b/>
          <w:bCs/>
          <w:sz w:val="24"/>
          <w:szCs w:val="24"/>
          <w:lang w:eastAsia="ru-RU"/>
        </w:rPr>
      </w:pPr>
      <w:bookmarkStart w:id="30" w:name="_Toc462402712"/>
      <w:bookmarkStart w:id="31" w:name="_Toc465424929"/>
      <w:r w:rsidRPr="00191EC2">
        <w:rPr>
          <w:rFonts w:ascii="Times New Roman" w:eastAsiaTheme="majorEastAsia" w:hAnsi="Times New Roman" w:cs="Times New Roman"/>
          <w:b/>
          <w:bCs/>
          <w:sz w:val="24"/>
          <w:szCs w:val="24"/>
          <w:lang w:eastAsia="ru-RU"/>
        </w:rPr>
        <w:t>Перечень общепрофессиональных компетенций (магистратура)</w:t>
      </w:r>
      <w:bookmarkEnd w:id="30"/>
      <w:bookmarkEnd w:id="31"/>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ОПК-1.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проектировать основные и дополнительные образовательные программы и разрабатывать научно-методическое обеспечение их реализации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ОПК-2. Способен проектировать организацию совместной и индивидуальной учебной и воспитательной деятельности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в том числе с особыми образовательными потребностями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ОПК-3.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разрабатывать программы мониторинга образовательных результатов обучающихся, разрабатывать и реализовывать программы преодоления трудностей в обучении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ОПК-4. Способен проектировать и использовать эффективные психолого-педагогические, в том числе инклюзивные, технологии в профессиональной деятельности, необходимые для индивидуализации обучения, развития, воспитания </w:t>
      </w:r>
      <w:proofErr w:type="gramStart"/>
      <w:r w:rsidRPr="00191EC2">
        <w:rPr>
          <w:rFonts w:ascii="Times New Roman" w:eastAsia="Times New Roman" w:hAnsi="Times New Roman" w:cs="Times New Roman"/>
          <w:sz w:val="24"/>
          <w:szCs w:val="24"/>
          <w:lang w:eastAsia="ru-RU"/>
        </w:rPr>
        <w:t>обучающихся</w:t>
      </w:r>
      <w:proofErr w:type="gramEnd"/>
      <w:r w:rsidRPr="00191EC2">
        <w:rPr>
          <w:rFonts w:ascii="Times New Roman" w:eastAsia="Times New Roman" w:hAnsi="Times New Roman" w:cs="Times New Roman"/>
          <w:sz w:val="24"/>
          <w:szCs w:val="24"/>
          <w:lang w:eastAsia="ru-RU"/>
        </w:rPr>
        <w:t xml:space="preserve"> с особыми образовательными потребностями</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ОПК-5.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планировать и организовывать взаимодействия участников образовательных отношений</w:t>
      </w:r>
    </w:p>
    <w:p w:rsidR="00191EC2" w:rsidRPr="00191EC2" w:rsidRDefault="00191EC2" w:rsidP="00191EC2">
      <w:pPr>
        <w:spacing w:after="0" w:line="360" w:lineRule="auto"/>
        <w:ind w:firstLine="709"/>
        <w:contextualSpacing/>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ОПК-6.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проектировать педагогическую деятельность на основе специальных научных знаний и результатов исследований</w:t>
      </w:r>
    </w:p>
    <w:p w:rsidR="00191EC2" w:rsidRPr="00191EC2" w:rsidRDefault="00191EC2" w:rsidP="00191EC2">
      <w:pPr>
        <w:keepNext/>
        <w:keepLines/>
        <w:spacing w:after="0" w:line="360" w:lineRule="auto"/>
        <w:outlineLvl w:val="1"/>
        <w:rPr>
          <w:rFonts w:ascii="Times New Roman" w:eastAsia="Calibri" w:hAnsi="Times New Roman" w:cs="Times New Roman"/>
          <w:bCs/>
          <w:sz w:val="24"/>
          <w:szCs w:val="24"/>
          <w:lang w:eastAsia="ar-SA"/>
        </w:rPr>
      </w:pPr>
      <w:bookmarkStart w:id="32" w:name="_Toc462402713"/>
      <w:bookmarkStart w:id="33" w:name="_Toc465424930"/>
      <w:r w:rsidRPr="00191EC2">
        <w:rPr>
          <w:rFonts w:ascii="Times New Roman" w:eastAsia="Calibri" w:hAnsi="Times New Roman" w:cs="Times New Roman"/>
          <w:b/>
          <w:bCs/>
          <w:sz w:val="24"/>
          <w:szCs w:val="24"/>
          <w:lang w:eastAsia="ar-SA"/>
        </w:rPr>
        <w:t xml:space="preserve">Перечень профессиональных </w:t>
      </w:r>
      <w:proofErr w:type="gramStart"/>
      <w:r w:rsidRPr="00191EC2">
        <w:rPr>
          <w:rFonts w:ascii="Times New Roman" w:eastAsia="Calibri" w:hAnsi="Times New Roman" w:cs="Times New Roman"/>
          <w:b/>
          <w:bCs/>
          <w:sz w:val="24"/>
          <w:szCs w:val="24"/>
          <w:lang w:eastAsia="ar-SA"/>
        </w:rPr>
        <w:t xml:space="preserve">компетенций </w:t>
      </w:r>
      <w:r w:rsidRPr="00191EC2">
        <w:rPr>
          <w:rFonts w:ascii="Times New Roman" w:eastAsiaTheme="majorEastAsia" w:hAnsi="Times New Roman" w:cs="Times New Roman"/>
          <w:b/>
          <w:bCs/>
          <w:sz w:val="24"/>
          <w:szCs w:val="24"/>
          <w:lang w:eastAsia="ru-RU"/>
        </w:rPr>
        <w:t>выпускника основных профессиональных образовательных программ подготовки педагогических кадров</w:t>
      </w:r>
      <w:proofErr w:type="gramEnd"/>
      <w:r w:rsidRPr="00191EC2">
        <w:rPr>
          <w:rFonts w:ascii="Times New Roman" w:eastAsiaTheme="majorEastAsia" w:hAnsi="Times New Roman" w:cs="Times New Roman"/>
          <w:b/>
          <w:bCs/>
          <w:sz w:val="24"/>
          <w:szCs w:val="24"/>
          <w:lang w:eastAsia="ru-RU"/>
        </w:rPr>
        <w:t xml:space="preserve"> для системы СПО уровней образования магистратура по направлению подготовки «Профессиональное обучение (по отраслям)» в рамках УГСН «Образование и педагогические науки»</w:t>
      </w:r>
      <w:bookmarkEnd w:id="32"/>
      <w:bookmarkEnd w:id="33"/>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ПК-1.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на основании квалификационных характеристик и стандартов производственной деятельности, принятых в странах с развитыми наукоёмкими и </w:t>
      </w:r>
      <w:r w:rsidRPr="00191EC2">
        <w:rPr>
          <w:rFonts w:ascii="Times New Roman" w:eastAsia="Times New Roman" w:hAnsi="Times New Roman" w:cs="Times New Roman"/>
          <w:sz w:val="24"/>
          <w:szCs w:val="24"/>
          <w:lang w:eastAsia="ru-RU"/>
        </w:rPr>
        <w:lastRenderedPageBreak/>
        <w:t>технологическими производствами, формулировать образовательные результаты основных образовательных и учебных программ.</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ПК-2.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разработать или подобрать из числа имеющихся, локализовав их к конкретным условиям, инструменты оценочных средств и мониторинга, для установления уровня достижения обучающимися образовательных результатов. При необходимости, установить адекватность этого набора результатов профессиональным компетенциям, которые определяются квалификационными характеристиками и стандартами производственной деятельности, принятыми в странах с развитыми наукоёмкими и технологическими производствами.</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ПК-3. Способен организовать мониторинг динамики освоения </w:t>
      </w:r>
      <w:proofErr w:type="gramStart"/>
      <w:r w:rsidRPr="00191EC2">
        <w:rPr>
          <w:rFonts w:ascii="Times New Roman" w:eastAsia="Times New Roman" w:hAnsi="Times New Roman" w:cs="Times New Roman"/>
          <w:sz w:val="24"/>
          <w:szCs w:val="24"/>
          <w:lang w:eastAsia="ru-RU"/>
        </w:rPr>
        <w:t>обучающимися</w:t>
      </w:r>
      <w:proofErr w:type="gramEnd"/>
      <w:r w:rsidRPr="00191EC2">
        <w:rPr>
          <w:rFonts w:ascii="Times New Roman" w:eastAsia="Times New Roman" w:hAnsi="Times New Roman" w:cs="Times New Roman"/>
          <w:sz w:val="24"/>
          <w:szCs w:val="24"/>
          <w:lang w:eastAsia="ru-RU"/>
        </w:rPr>
        <w:t xml:space="preserve"> профессиональных компетенций, дать рекомендации преподавателям по коррекции образовательного процесса в целях повышения его результативности.</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ПК-4.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p w:rsidR="00191EC2" w:rsidRPr="00191EC2" w:rsidRDefault="00191EC2" w:rsidP="00191EC2">
      <w:pPr>
        <w:spacing w:after="0"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ПК-5. </w:t>
      </w:r>
      <w:proofErr w:type="gramStart"/>
      <w:r w:rsidRPr="00191EC2">
        <w:rPr>
          <w:rFonts w:ascii="Times New Roman" w:eastAsia="Times New Roman" w:hAnsi="Times New Roman" w:cs="Times New Roman"/>
          <w:sz w:val="24"/>
          <w:szCs w:val="24"/>
          <w:lang w:eastAsia="ru-RU"/>
        </w:rPr>
        <w:t>Проведя психолого-педагогическую 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числе, реализуемые в сетевой форме.</w:t>
      </w:r>
      <w:proofErr w:type="gramEnd"/>
    </w:p>
    <w:p w:rsidR="00191EC2" w:rsidRPr="00191EC2" w:rsidRDefault="00191EC2" w:rsidP="00191EC2">
      <w:pPr>
        <w:spacing w:after="0" w:line="360" w:lineRule="auto"/>
        <w:rPr>
          <w:rFonts w:ascii="Times New Roman" w:eastAsia="Times New Roman" w:hAnsi="Times New Roman" w:cs="Times New Roman"/>
          <w:sz w:val="24"/>
          <w:szCs w:val="24"/>
          <w:lang w:eastAsia="ru-RU"/>
        </w:rPr>
      </w:pPr>
    </w:p>
    <w:p w:rsidR="00191EC2" w:rsidRPr="00191EC2" w:rsidRDefault="00191EC2" w:rsidP="00191EC2">
      <w:pPr>
        <w:spacing w:after="0" w:line="360" w:lineRule="auto"/>
        <w:jc w:val="both"/>
        <w:rPr>
          <w:rFonts w:ascii="Times New Roman" w:eastAsia="Calibri" w:hAnsi="Times New Roman" w:cs="Times New Roman"/>
          <w:b/>
          <w:sz w:val="24"/>
          <w:szCs w:val="24"/>
          <w:lang w:eastAsia="ar-SA"/>
        </w:rPr>
        <w:sectPr w:rsidR="00191EC2" w:rsidRPr="00191EC2" w:rsidSect="00936A23">
          <w:type w:val="continuous"/>
          <w:pgSz w:w="11906" w:h="16838"/>
          <w:pgMar w:top="1134" w:right="567" w:bottom="1134" w:left="1701" w:header="708" w:footer="708" w:gutter="0"/>
          <w:cols w:space="708"/>
          <w:docGrid w:linePitch="360"/>
        </w:sectPr>
      </w:pPr>
    </w:p>
    <w:p w:rsidR="00191EC2" w:rsidRPr="00191EC2" w:rsidRDefault="00191EC2" w:rsidP="00191EC2">
      <w:pPr>
        <w:keepNext/>
        <w:keepLines/>
        <w:spacing w:after="0" w:line="360" w:lineRule="auto"/>
        <w:outlineLvl w:val="1"/>
        <w:rPr>
          <w:rFonts w:ascii="Times New Roman" w:eastAsia="Calibri" w:hAnsi="Times New Roman" w:cs="Times New Roman"/>
          <w:bCs/>
          <w:sz w:val="24"/>
          <w:szCs w:val="24"/>
          <w:lang w:eastAsia="ar-SA"/>
        </w:rPr>
      </w:pPr>
      <w:bookmarkStart w:id="34" w:name="_Toc462402714"/>
      <w:bookmarkStart w:id="35" w:name="_Toc465424931"/>
      <w:proofErr w:type="gramStart"/>
      <w:r w:rsidRPr="00191EC2">
        <w:rPr>
          <w:rFonts w:ascii="Times New Roman" w:eastAsia="Calibri" w:hAnsi="Times New Roman" w:cs="Times New Roman"/>
          <w:b/>
          <w:bCs/>
          <w:sz w:val="24"/>
          <w:szCs w:val="24"/>
          <w:lang w:eastAsia="ar-SA"/>
        </w:rPr>
        <w:lastRenderedPageBreak/>
        <w:t>Связь общепрофессиональных и разработанных профессиональных компетенций выпускника по направлению подготовки «Профессиональное обучение (по отраслям)» УГСН «Образование и педагогические науки» (уровень магистратура) с требованиями профессионального стандарта педагога профессионального обучения, профессионального образования и дополнительного профессионального образования (Приказ Минтруда России от 08.09.2015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w:t>
      </w:r>
      <w:bookmarkEnd w:id="34"/>
      <w:bookmarkEnd w:id="35"/>
      <w:proofErr w:type="gramEnd"/>
    </w:p>
    <w:p w:rsidR="00191EC2" w:rsidRPr="00191EC2" w:rsidRDefault="00191EC2" w:rsidP="00191EC2">
      <w:pPr>
        <w:spacing w:after="0" w:line="360" w:lineRule="auto"/>
        <w:jc w:val="center"/>
        <w:rPr>
          <w:rFonts w:ascii="Times New Roman" w:eastAsia="Calibri" w:hAnsi="Times New Roman" w:cs="Times New Roman"/>
          <w:b/>
          <w:sz w:val="24"/>
          <w:szCs w:val="24"/>
          <w:lang w:eastAsia="ar-SA"/>
        </w:rPr>
      </w:pPr>
    </w:p>
    <w:tbl>
      <w:tblPr>
        <w:tblStyle w:val="1"/>
        <w:tblW w:w="14885" w:type="dxa"/>
        <w:tblInd w:w="-176" w:type="dxa"/>
        <w:tblLayout w:type="fixed"/>
        <w:tblLook w:val="04A0" w:firstRow="1" w:lastRow="0" w:firstColumn="1" w:lastColumn="0" w:noHBand="0" w:noVBand="1"/>
      </w:tblPr>
      <w:tblGrid>
        <w:gridCol w:w="1418"/>
        <w:gridCol w:w="3969"/>
        <w:gridCol w:w="2834"/>
        <w:gridCol w:w="3543"/>
        <w:gridCol w:w="3121"/>
      </w:tblGrid>
      <w:tr w:rsidR="00191EC2" w:rsidRPr="00191EC2" w:rsidTr="00094713">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Уровень</w:t>
            </w:r>
          </w:p>
          <w:p w:rsidR="00191EC2" w:rsidRPr="00191EC2" w:rsidRDefault="00191EC2" w:rsidP="00191EC2">
            <w:pPr>
              <w:spacing w:line="360" w:lineRule="auto"/>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(подуровень)</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квалификации</w:t>
            </w:r>
          </w:p>
        </w:tc>
        <w:tc>
          <w:tcPr>
            <w:tcW w:w="396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Трудовые функции по </w:t>
            </w:r>
            <w:proofErr w:type="spellStart"/>
            <w:r w:rsidRPr="00191EC2">
              <w:rPr>
                <w:rFonts w:ascii="Times New Roman" w:eastAsia="Times New Roman" w:hAnsi="Times New Roman" w:cs="Times New Roman"/>
                <w:b/>
                <w:sz w:val="24"/>
                <w:szCs w:val="24"/>
                <w:lang w:eastAsia="ru-RU"/>
              </w:rPr>
              <w:t>профстандарту</w:t>
            </w:r>
            <w:proofErr w:type="gramStart"/>
            <w:r w:rsidRPr="00191EC2">
              <w:rPr>
                <w:rFonts w:ascii="Times New Roman" w:eastAsia="Times New Roman" w:hAnsi="Times New Roman" w:cs="Times New Roman"/>
                <w:b/>
                <w:bCs/>
                <w:sz w:val="24"/>
                <w:szCs w:val="24"/>
                <w:lang w:eastAsia="ru-RU"/>
              </w:rPr>
              <w:t>"П</w:t>
            </w:r>
            <w:proofErr w:type="gramEnd"/>
            <w:r w:rsidRPr="00191EC2">
              <w:rPr>
                <w:rFonts w:ascii="Times New Roman" w:eastAsia="Times New Roman" w:hAnsi="Times New Roman" w:cs="Times New Roman"/>
                <w:b/>
                <w:bCs/>
                <w:sz w:val="24"/>
                <w:szCs w:val="24"/>
                <w:lang w:eastAsia="ru-RU"/>
              </w:rPr>
              <w:t>едагог</w:t>
            </w:r>
            <w:proofErr w:type="spellEnd"/>
            <w:r w:rsidRPr="00191EC2">
              <w:rPr>
                <w:rFonts w:ascii="Times New Roman" w:eastAsia="Times New Roman" w:hAnsi="Times New Roman" w:cs="Times New Roman"/>
                <w:b/>
                <w:bCs/>
                <w:sz w:val="24"/>
                <w:szCs w:val="24"/>
                <w:lang w:eastAsia="ru-RU"/>
              </w:rPr>
              <w:t xml:space="preserve"> профессионального обучения, профессионального образования и ДПО"</w:t>
            </w:r>
          </w:p>
        </w:tc>
        <w:tc>
          <w:tcPr>
            <w:tcW w:w="283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Обобщенные трудовые функции по </w:t>
            </w:r>
            <w:proofErr w:type="spellStart"/>
            <w:r w:rsidRPr="00191EC2">
              <w:rPr>
                <w:rFonts w:ascii="Times New Roman" w:eastAsia="Times New Roman" w:hAnsi="Times New Roman" w:cs="Times New Roman"/>
                <w:b/>
                <w:sz w:val="24"/>
                <w:szCs w:val="24"/>
                <w:lang w:eastAsia="ru-RU"/>
              </w:rPr>
              <w:t>профстандарту</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Calibri" w:hAnsi="Times New Roman" w:cs="Times New Roman"/>
                <w:b/>
                <w:sz w:val="24"/>
                <w:szCs w:val="24"/>
                <w:lang w:eastAsia="ar-SA"/>
              </w:rPr>
              <w:t>Общепрофессиональные компетенции</w:t>
            </w:r>
          </w:p>
        </w:tc>
        <w:tc>
          <w:tcPr>
            <w:tcW w:w="312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proofErr w:type="gramStart"/>
            <w:r w:rsidRPr="00191EC2">
              <w:rPr>
                <w:rFonts w:ascii="Times New Roman" w:eastAsia="Calibri" w:hAnsi="Times New Roman" w:cs="Times New Roman"/>
                <w:b/>
                <w:sz w:val="24"/>
                <w:szCs w:val="24"/>
                <w:lang w:eastAsia="ar-SA"/>
              </w:rPr>
              <w:t>Профессиональные</w:t>
            </w:r>
            <w:proofErr w:type="gramEnd"/>
            <w:r w:rsidRPr="00191EC2">
              <w:rPr>
                <w:rFonts w:ascii="Times New Roman" w:eastAsia="Calibri" w:hAnsi="Times New Roman" w:cs="Times New Roman"/>
                <w:b/>
                <w:sz w:val="24"/>
                <w:szCs w:val="24"/>
                <w:lang w:eastAsia="ar-SA"/>
              </w:rPr>
              <w:t xml:space="preserve"> компетенций</w:t>
            </w:r>
          </w:p>
        </w:tc>
      </w:tr>
      <w:tr w:rsidR="00191EC2" w:rsidRPr="00191EC2" w:rsidTr="00094713">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val="en-US" w:eastAsia="ru-RU"/>
              </w:rPr>
              <w:t>6</w:t>
            </w:r>
            <w:r w:rsidRPr="00191EC2">
              <w:rPr>
                <w:rFonts w:ascii="Times New Roman" w:eastAsia="Times New Roman" w:hAnsi="Times New Roman" w:cs="Times New Roman"/>
                <w:sz w:val="24"/>
                <w:szCs w:val="24"/>
                <w:lang w:eastAsia="ru-RU"/>
              </w:rPr>
              <w:t>.3</w:t>
            </w:r>
          </w:p>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Организация и проведение изучения требований рынка труда и обучающихся к качеству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дополнительного профессионального образования (ДПО) и(или) профессионального обучения</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Организационно-методическое обеспечение реализации программ профессионального обучения, СПО и ДПП, ориентированных на соответствующий уровень квалификации </w:t>
            </w:r>
            <w:r w:rsidRPr="00191EC2">
              <w:rPr>
                <w:rFonts w:ascii="Times New Roman" w:eastAsia="Times New Roman" w:hAnsi="Times New Roman" w:cs="Times New Roman"/>
                <w:sz w:val="24"/>
                <w:szCs w:val="24"/>
                <w:lang w:val="en-US" w:eastAsia="ru-RU"/>
              </w:rPr>
              <w:t>F</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t>Выпускник, освоивший программу магистратуры</w:t>
            </w:r>
            <w:r w:rsidRPr="00191EC2">
              <w:rPr>
                <w:rFonts w:ascii="Times New Roman" w:eastAsia="Times New Roman" w:hAnsi="Times New Roman" w:cs="Times New Roman"/>
                <w:sz w:val="24"/>
                <w:szCs w:val="24"/>
                <w:lang w:eastAsia="ru-RU"/>
              </w:rPr>
              <w:t xml:space="preserve">, </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-способен и готов самостоятельно осваивать новые методы исследования, изменять научный и научно-педагогический профиль своей профессионально-педагогической деятельности (ОПК-1);</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-готов к коммуникациям в </w:t>
            </w:r>
            <w:r w:rsidRPr="00191EC2">
              <w:rPr>
                <w:rFonts w:ascii="Times New Roman" w:eastAsia="Times New Roman" w:hAnsi="Times New Roman" w:cs="Times New Roman"/>
                <w:sz w:val="24"/>
                <w:szCs w:val="24"/>
                <w:lang w:eastAsia="ru-RU"/>
              </w:rPr>
              <w:lastRenderedPageBreak/>
              <w:t xml:space="preserve">устной и письменной </w:t>
            </w:r>
            <w:proofErr w:type="gramStart"/>
            <w:r w:rsidRPr="00191EC2">
              <w:rPr>
                <w:rFonts w:ascii="Times New Roman" w:eastAsia="Times New Roman" w:hAnsi="Times New Roman" w:cs="Times New Roman"/>
                <w:sz w:val="24"/>
                <w:szCs w:val="24"/>
                <w:lang w:eastAsia="ru-RU"/>
              </w:rPr>
              <w:t>формах</w:t>
            </w:r>
            <w:proofErr w:type="gramEnd"/>
            <w:r w:rsidRPr="00191EC2">
              <w:rPr>
                <w:rFonts w:ascii="Times New Roman" w:eastAsia="Times New Roman" w:hAnsi="Times New Roman" w:cs="Times New Roman"/>
                <w:sz w:val="24"/>
                <w:szCs w:val="24"/>
                <w:lang w:eastAsia="ru-RU"/>
              </w:rPr>
              <w:t xml:space="preserve"> на государственном языке Российской Федерации и иностранном языке для решения задач профессиональной деятельности (ОПК-2);</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-способен и готов использовать на практике навыки и умения организации научно-исследовательских, научно-отраслевых работ, управления коллективом (ОПК-3);</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 готов к принятию ответственности за свои решения в рамках профессиональной компетенции, способностью принимать нестандартные решения, решать проблемные ситуации (ОПК-4);</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осуществлять </w:t>
            </w:r>
            <w:r w:rsidRPr="00191EC2">
              <w:rPr>
                <w:rFonts w:ascii="Times New Roman" w:eastAsia="Times New Roman" w:hAnsi="Times New Roman" w:cs="Times New Roman"/>
                <w:sz w:val="24"/>
                <w:szCs w:val="24"/>
                <w:lang w:eastAsia="ru-RU"/>
              </w:rPr>
              <w:lastRenderedPageBreak/>
              <w:t>профессиональное и личностное самообразование, проектировать дальнейшие образовательные маршруты и профессиональную карьеру (ОПК-5);</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-способен и готов демонстрировать навыки работы в научном коллективе (ОПК-6);</w:t>
            </w:r>
          </w:p>
          <w:p w:rsidR="00191EC2" w:rsidRPr="00191EC2" w:rsidRDefault="00191EC2" w:rsidP="00191EC2">
            <w:pPr>
              <w:shd w:val="clear" w:color="auto" w:fill="FFFFFF"/>
              <w:spacing w:line="360" w:lineRule="auto"/>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-способен и готов эксплуатировать современное оборудование (приборы) в соответствии с целями магистерской программы (ОПК-7);</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-готов взаимодействовать с участниками образовательной деятельности и социальными партнерами, руководить коллективом, толерантно воспринимая социальные, </w:t>
            </w:r>
            <w:proofErr w:type="spellStart"/>
            <w:r w:rsidRPr="00191EC2">
              <w:rPr>
                <w:rFonts w:ascii="Times New Roman" w:eastAsia="Times New Roman" w:hAnsi="Times New Roman" w:cs="Times New Roman"/>
                <w:sz w:val="24"/>
                <w:szCs w:val="24"/>
                <w:lang w:eastAsia="ru-RU"/>
              </w:rPr>
              <w:lastRenderedPageBreak/>
              <w:t>этноконфессиональные</w:t>
            </w:r>
            <w:proofErr w:type="spellEnd"/>
            <w:r w:rsidRPr="00191EC2">
              <w:rPr>
                <w:rFonts w:ascii="Times New Roman" w:eastAsia="Times New Roman" w:hAnsi="Times New Roman" w:cs="Times New Roman"/>
                <w:sz w:val="24"/>
                <w:szCs w:val="24"/>
                <w:lang w:eastAsia="ru-RU"/>
              </w:rPr>
              <w:t xml:space="preserve"> и культурные различия (ОПК-8)</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i/>
                <w:sz w:val="24"/>
                <w:szCs w:val="24"/>
                <w:lang w:eastAsia="ru-RU"/>
              </w:rPr>
              <w:lastRenderedPageBreak/>
              <w:t>Выпускник, освоивший программу магистратуры</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на основании квалификационных характеристик и стандартов производственной деятельности, принятых в странах с развитыми наукоёмкими и технологическими производствами, </w:t>
            </w:r>
            <w:r w:rsidRPr="00191EC2">
              <w:rPr>
                <w:rFonts w:ascii="Times New Roman" w:eastAsia="Times New Roman" w:hAnsi="Times New Roman" w:cs="Times New Roman"/>
                <w:sz w:val="24"/>
                <w:szCs w:val="24"/>
                <w:lang w:eastAsia="ru-RU"/>
              </w:rPr>
              <w:lastRenderedPageBreak/>
              <w:t>формулировать образовательные результаты основных образовательных и учебных программ (ПК-1).</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разработать или подобрать из числа имеющихся, локализовав их к конкретным условиям, инструменты оценочных средств и мониторинга для установления уровня достижения обучающимися образовательных результатов. При необходимости, установить адекватность этого набора результатов профессиональным компетенциям, которые определяются квалификационными </w:t>
            </w:r>
            <w:r w:rsidRPr="00191EC2">
              <w:rPr>
                <w:rFonts w:ascii="Times New Roman" w:eastAsia="Times New Roman" w:hAnsi="Times New Roman" w:cs="Times New Roman"/>
                <w:sz w:val="24"/>
                <w:szCs w:val="24"/>
                <w:lang w:eastAsia="ru-RU"/>
              </w:rPr>
              <w:lastRenderedPageBreak/>
              <w:t>характеристиками и стандартами производственной деятельности, принятыми в странах с развитыми наукоёмкими и технологическими производствами (ПК-2).</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-способен организовать мониторинг динамики освоения </w:t>
            </w:r>
            <w:proofErr w:type="gramStart"/>
            <w:r w:rsidRPr="00191EC2">
              <w:rPr>
                <w:rFonts w:ascii="Times New Roman" w:eastAsia="Times New Roman" w:hAnsi="Times New Roman" w:cs="Times New Roman"/>
                <w:sz w:val="24"/>
                <w:szCs w:val="24"/>
                <w:lang w:eastAsia="ru-RU"/>
              </w:rPr>
              <w:t>обучающимися</w:t>
            </w:r>
            <w:proofErr w:type="gramEnd"/>
            <w:r w:rsidRPr="00191EC2">
              <w:rPr>
                <w:rFonts w:ascii="Times New Roman" w:eastAsia="Times New Roman" w:hAnsi="Times New Roman" w:cs="Times New Roman"/>
                <w:sz w:val="24"/>
                <w:szCs w:val="24"/>
                <w:lang w:eastAsia="ru-RU"/>
              </w:rPr>
              <w:t xml:space="preserve"> профессиональных компетенций, дать рекомендации преподавателям по коррекции образовательного процесса в целях повышения его результативности (ПК-3).</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изучить требования работодателей, и, соотнеся их с </w:t>
            </w:r>
            <w:r w:rsidRPr="00191EC2">
              <w:rPr>
                <w:rFonts w:ascii="Times New Roman" w:eastAsia="Times New Roman" w:hAnsi="Times New Roman" w:cs="Times New Roman"/>
                <w:sz w:val="24"/>
                <w:szCs w:val="24"/>
                <w:lang w:eastAsia="ru-RU"/>
              </w:rPr>
              <w:lastRenderedPageBreak/>
              <w:t>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 (ПК-4).</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-проведя психолого-педагогическую диагностику образовательного процесса, способен определить необходимость повышения </w:t>
            </w:r>
            <w:r w:rsidRPr="00191EC2">
              <w:rPr>
                <w:rFonts w:ascii="Times New Roman" w:eastAsia="Times New Roman" w:hAnsi="Times New Roman" w:cs="Times New Roman"/>
                <w:sz w:val="24"/>
                <w:szCs w:val="24"/>
                <w:lang w:eastAsia="ru-RU"/>
              </w:rPr>
              <w:lastRenderedPageBreak/>
              <w:t xml:space="preserve">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числе, реализуемые </w:t>
            </w:r>
            <w:proofErr w:type="gramStart"/>
            <w:r w:rsidRPr="00191EC2">
              <w:rPr>
                <w:rFonts w:ascii="Times New Roman" w:eastAsia="Times New Roman" w:hAnsi="Times New Roman" w:cs="Times New Roman"/>
                <w:sz w:val="24"/>
                <w:szCs w:val="24"/>
                <w:lang w:eastAsia="ru-RU"/>
              </w:rPr>
              <w:t>в</w:t>
            </w:r>
            <w:proofErr w:type="gramEnd"/>
            <w:r w:rsidRPr="00191EC2">
              <w:rPr>
                <w:rFonts w:ascii="Times New Roman" w:eastAsia="Times New Roman" w:hAnsi="Times New Roman" w:cs="Times New Roman"/>
                <w:sz w:val="24"/>
                <w:szCs w:val="24"/>
                <w:lang w:eastAsia="ru-RU"/>
              </w:rPr>
              <w:t xml:space="preserve"> сетевой форм (ПК-5).</w:t>
            </w:r>
          </w:p>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Организационно-педагогическое сопровождение методической деятельности преподавателей и мастеров производственного </w:t>
            </w:r>
            <w:r w:rsidRPr="00191EC2">
              <w:rPr>
                <w:rFonts w:ascii="Times New Roman" w:eastAsia="Times New Roman" w:hAnsi="Times New Roman" w:cs="Times New Roman"/>
                <w:sz w:val="24"/>
                <w:szCs w:val="24"/>
                <w:lang w:eastAsia="ru-RU"/>
              </w:rPr>
              <w:lastRenderedPageBreak/>
              <w:t>обучения</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rPr>
          <w:trHeight w:val="1104"/>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Мониторинг и оценка качества реализации преподавателями и мастерами производственного обучения программ учебных предметов, курсов, дисциплин (модулей), практик</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7.1</w:t>
            </w:r>
          </w:p>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Профессиональная поддержка ассистентов и преподавателей, контроль качества проводимых ими учебных занятий</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бакалавриата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H</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под руководством специалиста более высокой квалификации учебно-методического обеспечения реализации учебных курсов, дисциплин (модулей) или отдельных видов учебных занятий программ </w:t>
            </w:r>
            <w:proofErr w:type="spellStart"/>
            <w:r w:rsidRPr="00191EC2">
              <w:rPr>
                <w:rFonts w:ascii="Times New Roman" w:eastAsia="Times New Roman" w:hAnsi="Times New Roman" w:cs="Times New Roman"/>
                <w:sz w:val="24"/>
                <w:szCs w:val="24"/>
                <w:lang w:eastAsia="ru-RU"/>
              </w:rPr>
              <w:t>бакалавриата</w:t>
            </w:r>
            <w:proofErr w:type="gramStart"/>
            <w:r w:rsidRPr="00191EC2">
              <w:rPr>
                <w:rFonts w:ascii="Times New Roman" w:eastAsia="Times New Roman" w:hAnsi="Times New Roman" w:cs="Times New Roman"/>
                <w:sz w:val="24"/>
                <w:szCs w:val="24"/>
                <w:lang w:eastAsia="ru-RU"/>
              </w:rPr>
              <w:t>и</w:t>
            </w:r>
            <w:proofErr w:type="spellEnd"/>
            <w:r w:rsidRPr="00191EC2">
              <w:rPr>
                <w:rFonts w:ascii="Times New Roman" w:eastAsia="Times New Roman" w:hAnsi="Times New Roman" w:cs="Times New Roman"/>
                <w:sz w:val="24"/>
                <w:szCs w:val="24"/>
                <w:lang w:eastAsia="ru-RU"/>
              </w:rPr>
              <w:t>(</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7.2</w:t>
            </w:r>
          </w:p>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по программам бакалавриата, </w:t>
            </w:r>
            <w:proofErr w:type="spellStart"/>
            <w:r w:rsidRPr="00191EC2">
              <w:rPr>
                <w:rFonts w:ascii="Times New Roman" w:eastAsia="Times New Roman" w:hAnsi="Times New Roman" w:cs="Times New Roman"/>
                <w:sz w:val="24"/>
                <w:szCs w:val="24"/>
                <w:lang w:eastAsia="ru-RU"/>
              </w:rPr>
              <w:lastRenderedPageBreak/>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Преподавание по программам бакалавриата, </w:t>
            </w:r>
            <w:proofErr w:type="spellStart"/>
            <w:r w:rsidRPr="00191EC2">
              <w:rPr>
                <w:rFonts w:ascii="Times New Roman" w:eastAsia="Times New Roman" w:hAnsi="Times New Roman" w:cs="Times New Roman"/>
                <w:sz w:val="24"/>
                <w:szCs w:val="24"/>
                <w:lang w:eastAsia="ru-RU"/>
              </w:rPr>
              <w:lastRenderedPageBreak/>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b/>
                <w:i/>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Руководство научно-исследовательской, проектной, учебно-профессиональной и иной деятельностью обучающихся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7.3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Научно-методическое и учебно-методическое обеспечение реализации программ профессионального обучения, СПО и ДПП </w:t>
            </w:r>
            <w:r w:rsidRPr="00191EC2">
              <w:rPr>
                <w:rFonts w:ascii="Times New Roman" w:eastAsia="Times New Roman" w:hAnsi="Times New Roman" w:cs="Times New Roman"/>
                <w:sz w:val="24"/>
                <w:szCs w:val="24"/>
                <w:lang w:val="en-US" w:eastAsia="ru-RU"/>
              </w:rPr>
              <w:t>G</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Рецензирование и экспертиза научно-методических и учебно-методических материалов, обеспечивающих реализацию программ профессионального обучения, СПО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Профессиональная поддержка специалистов, участвующих в </w:t>
            </w:r>
            <w:r w:rsidRPr="00191EC2">
              <w:rPr>
                <w:rFonts w:ascii="Times New Roman" w:eastAsia="Times New Roman" w:hAnsi="Times New Roman" w:cs="Times New Roman"/>
                <w:sz w:val="24"/>
                <w:szCs w:val="24"/>
                <w:lang w:eastAsia="ru-RU"/>
              </w:rPr>
              <w:lastRenderedPageBreak/>
              <w:t xml:space="preserve">реализации курируемых учебных курсов, дисциплин (модулей), организации учебно-профессиональной, исследовательской, проектной и иной деятельности обучающихся по программам ВО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Преподавание по программам </w:t>
            </w:r>
            <w:r w:rsidRPr="00191EC2">
              <w:rPr>
                <w:rFonts w:ascii="Times New Roman" w:eastAsia="Times New Roman" w:hAnsi="Times New Roman" w:cs="Times New Roman"/>
                <w:sz w:val="24"/>
                <w:szCs w:val="24"/>
                <w:lang w:eastAsia="ru-RU"/>
              </w:rPr>
              <w:lastRenderedPageBreak/>
              <w:t xml:space="preserve">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учебных курсов, дисциплин (модулей) по программам подготовки кадров высшей квалификации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аспирантуры (адъюнктуры), ординатуры, </w:t>
            </w:r>
            <w:proofErr w:type="spellStart"/>
            <w:r w:rsidRPr="00191EC2">
              <w:rPr>
                <w:rFonts w:ascii="Times New Roman" w:eastAsia="Times New Roman" w:hAnsi="Times New Roman" w:cs="Times New Roman"/>
                <w:sz w:val="24"/>
                <w:szCs w:val="24"/>
                <w:lang w:eastAsia="ru-RU"/>
              </w:rPr>
              <w:t>ассистентуры</w:t>
            </w:r>
            <w:proofErr w:type="spellEnd"/>
            <w:r w:rsidRPr="00191EC2">
              <w:rPr>
                <w:rFonts w:ascii="Times New Roman" w:eastAsia="Times New Roman" w:hAnsi="Times New Roman" w:cs="Times New Roman"/>
                <w:sz w:val="24"/>
                <w:szCs w:val="24"/>
                <w:lang w:eastAsia="ru-RU"/>
              </w:rPr>
              <w:t xml:space="preserve">-стажировки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J</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val="en-US" w:eastAsia="ru-RU"/>
              </w:rPr>
              <w:t>8.1</w:t>
            </w:r>
          </w:p>
          <w:p w:rsidR="00191EC2" w:rsidRPr="00191EC2" w:rsidRDefault="00191EC2" w:rsidP="00191EC2">
            <w:pPr>
              <w:spacing w:line="360" w:lineRule="auto"/>
              <w:rPr>
                <w:rFonts w:ascii="Times New Roman" w:eastAsia="Times New Roman" w:hAnsi="Times New Roman" w:cs="Times New Roman"/>
                <w:sz w:val="24"/>
                <w:szCs w:val="24"/>
                <w:lang w:val="en-US"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научно-методического обеспечения реализации курируемых учебных курсов, дисциплин (модулей) программ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w:t>
            </w:r>
            <w:r w:rsidRPr="00191EC2">
              <w:rPr>
                <w:rFonts w:ascii="Times New Roman" w:eastAsia="Times New Roman" w:hAnsi="Times New Roman" w:cs="Times New Roman"/>
                <w:sz w:val="24"/>
                <w:szCs w:val="24"/>
                <w:lang w:eastAsia="ru-RU"/>
              </w:rPr>
              <w:lastRenderedPageBreak/>
              <w:t xml:space="preserve">магистратуры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 xml:space="preserve">Преподавание по программам бакалавриата, </w:t>
            </w:r>
            <w:proofErr w:type="spellStart"/>
            <w:r w:rsidRPr="00191EC2">
              <w:rPr>
                <w:rFonts w:ascii="Times New Roman" w:eastAsia="Times New Roman" w:hAnsi="Times New Roman" w:cs="Times New Roman"/>
                <w:sz w:val="24"/>
                <w:szCs w:val="24"/>
                <w:lang w:eastAsia="ru-RU"/>
              </w:rPr>
              <w:t>специалитета</w:t>
            </w:r>
            <w:proofErr w:type="spellEnd"/>
            <w:r w:rsidRPr="00191EC2">
              <w:rPr>
                <w:rFonts w:ascii="Times New Roman" w:eastAsia="Times New Roman" w:hAnsi="Times New Roman" w:cs="Times New Roman"/>
                <w:sz w:val="24"/>
                <w:szCs w:val="24"/>
                <w:lang w:eastAsia="ru-RU"/>
              </w:rPr>
              <w:t xml:space="preserve">, магистратуры и ДПП, </w:t>
            </w:r>
            <w:r w:rsidRPr="00191EC2">
              <w:rPr>
                <w:rFonts w:ascii="Times New Roman" w:eastAsia="Times New Roman" w:hAnsi="Times New Roman" w:cs="Times New Roman"/>
                <w:sz w:val="24"/>
                <w:szCs w:val="24"/>
                <w:lang w:eastAsia="ru-RU"/>
              </w:rPr>
              <w:lastRenderedPageBreak/>
              <w:t xml:space="preserve">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I</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val="en-US" w:eastAsia="ru-RU"/>
              </w:rPr>
              <w:lastRenderedPageBreak/>
              <w:t>8.2</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Руководство группой специалистов, участвующих в реализации образовательных программ ВО </w:t>
            </w:r>
            <w:proofErr w:type="gramStart"/>
            <w:r w:rsidRPr="00191EC2">
              <w:rPr>
                <w:rFonts w:ascii="Times New Roman" w:eastAsia="Times New Roman" w:hAnsi="Times New Roman" w:cs="Times New Roman"/>
                <w:sz w:val="24"/>
                <w:szCs w:val="24"/>
                <w:lang w:eastAsia="ru-RU"/>
              </w:rPr>
              <w:t>и(</w:t>
            </w:r>
            <w:proofErr w:type="gramEnd"/>
            <w:r w:rsidRPr="00191EC2">
              <w:rPr>
                <w:rFonts w:ascii="Times New Roman" w:eastAsia="Times New Roman" w:hAnsi="Times New Roman" w:cs="Times New Roman"/>
                <w:sz w:val="24"/>
                <w:szCs w:val="24"/>
                <w:lang w:eastAsia="ru-RU"/>
              </w:rPr>
              <w:t>или) ДПП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Преподавание по программам аспирантуры (адъюнктуры), ординатуры, </w:t>
            </w:r>
            <w:proofErr w:type="spellStart"/>
            <w:r w:rsidRPr="00191EC2">
              <w:rPr>
                <w:rFonts w:ascii="Times New Roman" w:eastAsia="Times New Roman" w:hAnsi="Times New Roman" w:cs="Times New Roman"/>
                <w:sz w:val="24"/>
                <w:szCs w:val="24"/>
                <w:lang w:eastAsia="ru-RU"/>
              </w:rPr>
              <w:t>ассистентуры</w:t>
            </w:r>
            <w:proofErr w:type="spellEnd"/>
            <w:r w:rsidRPr="00191EC2">
              <w:rPr>
                <w:rFonts w:ascii="Times New Roman" w:eastAsia="Times New Roman" w:hAnsi="Times New Roman" w:cs="Times New Roman"/>
                <w:sz w:val="24"/>
                <w:szCs w:val="24"/>
                <w:lang w:eastAsia="ru-RU"/>
              </w:rPr>
              <w:t xml:space="preserve">-стажировки и ДПП, ориентированным на соответствующий уровень квалификации </w:t>
            </w:r>
            <w:r w:rsidRPr="00191EC2">
              <w:rPr>
                <w:rFonts w:ascii="Times New Roman" w:eastAsia="Times New Roman" w:hAnsi="Times New Roman" w:cs="Times New Roman"/>
                <w:sz w:val="24"/>
                <w:szCs w:val="24"/>
                <w:lang w:val="en-US" w:eastAsia="ru-RU"/>
              </w:rPr>
              <w:t>J</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подготовкой аспирантов (адъюнктов) по индивидуальному учебному плану</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клинической (лечебно-диагностической) подготовкой ординаторов</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Руководство подготовкой ассистентов-стажеров по индивидуальному учебному плану</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val="en-US" w:eastAsia="ru-RU"/>
              </w:rPr>
            </w:pPr>
            <w:r w:rsidRPr="00191EC2">
              <w:rPr>
                <w:rFonts w:ascii="Times New Roman" w:eastAsia="Times New Roman" w:hAnsi="Times New Roman" w:cs="Times New Roman"/>
                <w:sz w:val="24"/>
                <w:szCs w:val="24"/>
                <w:lang w:val="en-US" w:eastAsia="ru-RU"/>
              </w:rPr>
              <w:t>8.3</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Разработка научно-методического обеспечения </w:t>
            </w:r>
            <w:proofErr w:type="gramStart"/>
            <w:r w:rsidRPr="00191EC2">
              <w:rPr>
                <w:rFonts w:ascii="Times New Roman" w:eastAsia="Times New Roman" w:hAnsi="Times New Roman" w:cs="Times New Roman"/>
                <w:sz w:val="24"/>
                <w:szCs w:val="24"/>
                <w:lang w:eastAsia="ru-RU"/>
              </w:rPr>
              <w:t>реализации программ подготовки кадров высшей квалификации</w:t>
            </w:r>
            <w:proofErr w:type="gramEnd"/>
            <w:r w:rsidRPr="00191EC2">
              <w:rPr>
                <w:rFonts w:ascii="Times New Roman" w:eastAsia="Times New Roman" w:hAnsi="Times New Roman" w:cs="Times New Roman"/>
                <w:sz w:val="24"/>
                <w:szCs w:val="24"/>
                <w:lang w:eastAsia="ru-RU"/>
              </w:rPr>
              <w:t xml:space="preserve"> и (или) ДПП</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bl>
    <w:p w:rsidR="00191EC2" w:rsidRPr="00191EC2" w:rsidRDefault="00191EC2" w:rsidP="00191EC2">
      <w:pPr>
        <w:spacing w:after="0" w:line="360" w:lineRule="auto"/>
        <w:jc w:val="both"/>
        <w:rPr>
          <w:rFonts w:ascii="Times New Roman" w:eastAsia="Calibri" w:hAnsi="Times New Roman" w:cs="Times New Roman"/>
          <w:sz w:val="24"/>
          <w:szCs w:val="24"/>
          <w:lang w:eastAsia="ar-SA"/>
        </w:rPr>
      </w:pPr>
    </w:p>
    <w:p w:rsidR="00191EC2" w:rsidRPr="00191EC2" w:rsidRDefault="00191EC2" w:rsidP="00191EC2">
      <w:pPr>
        <w:spacing w:after="0" w:line="360" w:lineRule="auto"/>
        <w:jc w:val="both"/>
        <w:rPr>
          <w:rFonts w:ascii="Times New Roman" w:eastAsia="Calibri" w:hAnsi="Times New Roman" w:cs="Times New Roman"/>
          <w:b/>
          <w:sz w:val="24"/>
          <w:szCs w:val="24"/>
          <w:lang w:eastAsia="ar-SA"/>
        </w:rPr>
        <w:sectPr w:rsidR="00191EC2" w:rsidRPr="00191EC2" w:rsidSect="00936A23">
          <w:type w:val="continuous"/>
          <w:pgSz w:w="16838" w:h="11906" w:orient="landscape"/>
          <w:pgMar w:top="1134" w:right="567" w:bottom="1134" w:left="1701" w:header="708" w:footer="708" w:gutter="0"/>
          <w:cols w:space="708"/>
          <w:docGrid w:linePitch="360"/>
        </w:sectPr>
      </w:pPr>
    </w:p>
    <w:p w:rsidR="00191EC2" w:rsidRPr="00191EC2" w:rsidRDefault="00191EC2" w:rsidP="00191EC2">
      <w:pPr>
        <w:spacing w:after="0" w:line="360" w:lineRule="auto"/>
        <w:jc w:val="both"/>
        <w:rPr>
          <w:rFonts w:ascii="Times New Roman" w:eastAsia="Calibri" w:hAnsi="Times New Roman" w:cs="Times New Roman"/>
          <w:b/>
          <w:sz w:val="24"/>
          <w:szCs w:val="24"/>
          <w:lang w:eastAsia="ar-SA"/>
        </w:rPr>
      </w:pPr>
      <w:r w:rsidRPr="00191EC2">
        <w:rPr>
          <w:rFonts w:ascii="Times New Roman" w:eastAsia="Calibri" w:hAnsi="Times New Roman" w:cs="Times New Roman"/>
          <w:b/>
          <w:sz w:val="24"/>
          <w:szCs w:val="24"/>
          <w:lang w:eastAsia="ar-SA"/>
        </w:rPr>
        <w:lastRenderedPageBreak/>
        <w:t xml:space="preserve">Преемственность уровней образования и уровней </w:t>
      </w:r>
      <w:proofErr w:type="spellStart"/>
      <w:r w:rsidRPr="00191EC2">
        <w:rPr>
          <w:rFonts w:ascii="Times New Roman" w:eastAsia="Calibri" w:hAnsi="Times New Roman" w:cs="Times New Roman"/>
          <w:b/>
          <w:sz w:val="24"/>
          <w:szCs w:val="24"/>
          <w:lang w:eastAsia="ar-SA"/>
        </w:rPr>
        <w:t>сформированности</w:t>
      </w:r>
      <w:proofErr w:type="spellEnd"/>
      <w:r w:rsidRPr="00191EC2">
        <w:rPr>
          <w:rFonts w:ascii="Times New Roman" w:eastAsia="Calibri" w:hAnsi="Times New Roman" w:cs="Times New Roman"/>
          <w:b/>
          <w:sz w:val="24"/>
          <w:szCs w:val="24"/>
          <w:lang w:eastAsia="ar-SA"/>
        </w:rPr>
        <w:t xml:space="preserve"> компетенций </w:t>
      </w:r>
      <w:proofErr w:type="spellStart"/>
      <w:proofErr w:type="gramStart"/>
      <w:r w:rsidRPr="00191EC2">
        <w:rPr>
          <w:rFonts w:ascii="Times New Roman" w:eastAsia="Calibri" w:hAnsi="Times New Roman" w:cs="Times New Roman"/>
          <w:b/>
          <w:sz w:val="24"/>
          <w:szCs w:val="24"/>
          <w:lang w:eastAsia="ar-SA"/>
        </w:rPr>
        <w:t>компетенций</w:t>
      </w:r>
      <w:proofErr w:type="spellEnd"/>
      <w:proofErr w:type="gramEnd"/>
      <w:r w:rsidRPr="00191EC2">
        <w:rPr>
          <w:rFonts w:ascii="Times New Roman" w:eastAsia="Calibri" w:hAnsi="Times New Roman" w:cs="Times New Roman"/>
          <w:b/>
          <w:sz w:val="24"/>
          <w:szCs w:val="24"/>
          <w:lang w:eastAsia="ar-SA"/>
        </w:rPr>
        <w:t xml:space="preserve"> выпускника по направлению подготовки «Профессиональное обучение (по отраслям)» УГСН «Образование и педагогические науки»</w:t>
      </w:r>
    </w:p>
    <w:tbl>
      <w:tblPr>
        <w:tblStyle w:val="a8"/>
        <w:tblW w:w="0" w:type="auto"/>
        <w:tblLook w:val="04A0" w:firstRow="1" w:lastRow="0" w:firstColumn="1" w:lastColumn="0" w:noHBand="0" w:noVBand="1"/>
      </w:tblPr>
      <w:tblGrid>
        <w:gridCol w:w="2495"/>
        <w:gridCol w:w="2393"/>
        <w:gridCol w:w="2573"/>
        <w:gridCol w:w="2393"/>
      </w:tblGrid>
      <w:tr w:rsidR="00191EC2" w:rsidRPr="00191EC2" w:rsidTr="00094713">
        <w:tc>
          <w:tcPr>
            <w:tcW w:w="3696"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Профессиональные компетенции, разработанные в соответствие профессиональному стандарту «Педагог профессионального обучения, профессионального образования и ДПО».</w:t>
            </w:r>
          </w:p>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Уровень «Бакалавриат»</w:t>
            </w:r>
          </w:p>
        </w:tc>
        <w:tc>
          <w:tcPr>
            <w:tcW w:w="3696"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Уровни </w:t>
            </w:r>
            <w:proofErr w:type="spellStart"/>
            <w:r w:rsidRPr="00191EC2">
              <w:rPr>
                <w:rFonts w:ascii="Times New Roman" w:eastAsia="Times New Roman" w:hAnsi="Times New Roman" w:cs="Times New Roman"/>
                <w:b/>
                <w:sz w:val="24"/>
                <w:szCs w:val="24"/>
                <w:lang w:eastAsia="ru-RU"/>
              </w:rPr>
              <w:t>сформированности</w:t>
            </w:r>
            <w:proofErr w:type="spellEnd"/>
            <w:r w:rsidRPr="00191EC2">
              <w:rPr>
                <w:rFonts w:ascii="Times New Roman" w:eastAsia="Times New Roman" w:hAnsi="Times New Roman" w:cs="Times New Roman"/>
                <w:b/>
                <w:sz w:val="24"/>
                <w:szCs w:val="24"/>
                <w:lang w:eastAsia="ru-RU"/>
              </w:rPr>
              <w:t xml:space="preserve"> компетенции</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Профессиональные компетенции, разработанные в соответствие профессиональному стандарту «Педагог профессионального обучения, профессионального образования и ДПО», уровня «Магистратура», соотнесенные с профессиональными компетенциями уровня «Бакалавриат»</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 xml:space="preserve">Уровни </w:t>
            </w:r>
            <w:proofErr w:type="spellStart"/>
            <w:r w:rsidRPr="00191EC2">
              <w:rPr>
                <w:rFonts w:ascii="Times New Roman" w:eastAsia="Times New Roman" w:hAnsi="Times New Roman" w:cs="Times New Roman"/>
                <w:b/>
                <w:sz w:val="24"/>
                <w:szCs w:val="24"/>
                <w:lang w:eastAsia="ru-RU"/>
              </w:rPr>
              <w:t>сформированности</w:t>
            </w:r>
            <w:proofErr w:type="spellEnd"/>
            <w:r w:rsidRPr="00191EC2">
              <w:rPr>
                <w:rFonts w:ascii="Times New Roman" w:eastAsia="Times New Roman" w:hAnsi="Times New Roman" w:cs="Times New Roman"/>
                <w:b/>
                <w:sz w:val="24"/>
                <w:szCs w:val="24"/>
                <w:lang w:eastAsia="ru-RU"/>
              </w:rPr>
              <w:t xml:space="preserve"> компетенции</w:t>
            </w:r>
          </w:p>
        </w:tc>
      </w:tr>
      <w:tr w:rsidR="00191EC2" w:rsidRPr="00191EC2" w:rsidTr="00094713">
        <w:tc>
          <w:tcPr>
            <w:tcW w:w="3696"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Выпускник, освоивший программу бакалавриата,</w:t>
            </w:r>
          </w:p>
        </w:tc>
        <w:tc>
          <w:tcPr>
            <w:tcW w:w="3696" w:type="dxa"/>
            <w:tcBorders>
              <w:top w:val="single" w:sz="4" w:space="0" w:color="auto"/>
              <w:left w:val="single" w:sz="4" w:space="0" w:color="auto"/>
              <w:bottom w:val="single" w:sz="4" w:space="0" w:color="auto"/>
              <w:right w:val="single" w:sz="4" w:space="0" w:color="auto"/>
            </w:tcBorders>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Выпускник, освоивший программу магистратуры,</w:t>
            </w:r>
          </w:p>
        </w:tc>
        <w:tc>
          <w:tcPr>
            <w:tcW w:w="3697" w:type="dxa"/>
            <w:tcBorders>
              <w:top w:val="single" w:sz="4" w:space="0" w:color="auto"/>
              <w:left w:val="single" w:sz="4" w:space="0" w:color="auto"/>
              <w:bottom w:val="single" w:sz="4" w:space="0" w:color="auto"/>
              <w:right w:val="single" w:sz="4" w:space="0" w:color="auto"/>
            </w:tcBorders>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rPr>
          <w:trHeight w:val="1311"/>
        </w:trPr>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ПК-1.</w:t>
            </w:r>
            <w:r w:rsidRPr="00191EC2">
              <w:rPr>
                <w:rFonts w:ascii="Times New Roman" w:eastAsia="Times New Roman" w:hAnsi="Times New Roman" w:cs="Times New Roman"/>
                <w:sz w:val="24"/>
                <w:szCs w:val="24"/>
                <w:lang w:eastAsia="ru-RU"/>
              </w:rPr>
              <w:t xml:space="preserve"> Способен планировать и осуществлять учебный и учебно-производственный процесс в соответствии с программами профессионального обучения, </w:t>
            </w:r>
            <w:r w:rsidRPr="00191EC2">
              <w:rPr>
                <w:rFonts w:ascii="Times New Roman" w:eastAsia="Times New Roman" w:hAnsi="Times New Roman" w:cs="Times New Roman"/>
                <w:sz w:val="24"/>
                <w:szCs w:val="24"/>
                <w:lang w:eastAsia="ru-RU"/>
              </w:rPr>
              <w:lastRenderedPageBreak/>
              <w:t>профессионального образования и ДПО.</w:t>
            </w:r>
          </w:p>
        </w:tc>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ПК-1.</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на основании квалификационных характеристик и стандартов производственной деятельности, принятых в странах с развитыми наукоёмкими и </w:t>
            </w:r>
            <w:r w:rsidRPr="00191EC2">
              <w:rPr>
                <w:rFonts w:ascii="Times New Roman" w:eastAsia="Times New Roman" w:hAnsi="Times New Roman" w:cs="Times New Roman"/>
                <w:sz w:val="24"/>
                <w:szCs w:val="24"/>
                <w:lang w:eastAsia="ru-RU"/>
              </w:rPr>
              <w:lastRenderedPageBreak/>
              <w:t>технологическими производствами, формулировать образовательные результаты основных образовательных и учебных программ;</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Продвинутый</w:t>
            </w:r>
          </w:p>
        </w:tc>
      </w:tr>
      <w:tr w:rsidR="00191EC2" w:rsidRPr="00191EC2" w:rsidTr="00094713">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ПК-4.</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Продвинутый</w:t>
            </w:r>
          </w:p>
        </w:tc>
      </w:tr>
      <w:tr w:rsidR="00191EC2" w:rsidRPr="00191EC2" w:rsidTr="00094713">
        <w:trPr>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roofErr w:type="gramStart"/>
            <w:r w:rsidRPr="00191EC2">
              <w:rPr>
                <w:rFonts w:ascii="Times New Roman" w:eastAsia="Times New Roman" w:hAnsi="Times New Roman" w:cs="Times New Roman"/>
                <w:b/>
                <w:sz w:val="24"/>
                <w:szCs w:val="24"/>
                <w:lang w:eastAsia="ru-RU"/>
              </w:rPr>
              <w:t>ПК-5.</w:t>
            </w:r>
            <w:r w:rsidRPr="00191EC2">
              <w:rPr>
                <w:rFonts w:ascii="Times New Roman" w:eastAsia="Times New Roman" w:hAnsi="Times New Roman" w:cs="Times New Roman"/>
                <w:sz w:val="24"/>
                <w:szCs w:val="24"/>
                <w:lang w:eastAsia="ru-RU"/>
              </w:rPr>
              <w:t xml:space="preserve">Проведя психолого-педагогическую диагностику образовательного </w:t>
            </w:r>
            <w:r w:rsidRPr="00191EC2">
              <w:rPr>
                <w:rFonts w:ascii="Times New Roman" w:eastAsia="Times New Roman" w:hAnsi="Times New Roman" w:cs="Times New Roman"/>
                <w:sz w:val="24"/>
                <w:szCs w:val="24"/>
                <w:lang w:eastAsia="ru-RU"/>
              </w:rPr>
              <w:lastRenderedPageBreak/>
              <w:t>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числе, реализуемые в сетевой форме.</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Продвинутый</w:t>
            </w:r>
          </w:p>
        </w:tc>
      </w:tr>
      <w:tr w:rsidR="00191EC2" w:rsidRPr="00191EC2" w:rsidTr="00094713">
        <w:trPr>
          <w:trHeight w:val="667"/>
        </w:trPr>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lastRenderedPageBreak/>
              <w:t>ПК-2.</w:t>
            </w:r>
            <w:r w:rsidRPr="00191EC2">
              <w:rPr>
                <w:rFonts w:ascii="Times New Roman" w:eastAsia="Times New Roman" w:hAnsi="Times New Roman" w:cs="Times New Roman"/>
                <w:sz w:val="24"/>
                <w:szCs w:val="24"/>
                <w:lang w:eastAsia="ru-RU"/>
              </w:rPr>
              <w:t xml:space="preserve"> Используя адекватные задачам инструменты, </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провести экспертизу профессиональной деятельности студентов, в соответствии с квалификационными требованиями и профессиональными стандартами («</w:t>
            </w:r>
            <w:proofErr w:type="spellStart"/>
            <w:r w:rsidRPr="00191EC2">
              <w:rPr>
                <w:rFonts w:ascii="Times New Roman" w:eastAsia="Times New Roman" w:hAnsi="Times New Roman" w:cs="Times New Roman"/>
                <w:sz w:val="24"/>
                <w:szCs w:val="24"/>
                <w:lang w:eastAsia="ru-RU"/>
              </w:rPr>
              <w:t>WorldSkills</w:t>
            </w:r>
            <w:proofErr w:type="spellEnd"/>
            <w:r w:rsidRPr="00191EC2">
              <w:rPr>
                <w:rFonts w:ascii="Times New Roman" w:eastAsia="Times New Roman" w:hAnsi="Times New Roman" w:cs="Times New Roman"/>
                <w:sz w:val="24"/>
                <w:szCs w:val="24"/>
                <w:lang w:eastAsia="ru-RU"/>
              </w:rPr>
              <w:t>», др.).</w:t>
            </w:r>
          </w:p>
        </w:tc>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Продвинутый</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ПК-2.</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разработать или подобрать из числа имеющихся, локализовав их к конкретным условиям, инструменты оценочных средств и мониторинга для установления уровня достижения обучающимися образовательных результатов. При необходимости, </w:t>
            </w:r>
            <w:r w:rsidRPr="00191EC2">
              <w:rPr>
                <w:rFonts w:ascii="Times New Roman" w:eastAsia="Times New Roman" w:hAnsi="Times New Roman" w:cs="Times New Roman"/>
                <w:sz w:val="24"/>
                <w:szCs w:val="24"/>
                <w:lang w:eastAsia="ru-RU"/>
              </w:rPr>
              <w:lastRenderedPageBreak/>
              <w:t>установить адекватность этого набора результатов профессиональным компетенциям, которые определяются квалификационными характеристиками и стандартами производственной деятельности, принятыми в странах с развитыми наукоёмкими и технологическими производствами;</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r>
      <w:tr w:rsidR="00191EC2" w:rsidRPr="00191EC2" w:rsidTr="00094713">
        <w:trPr>
          <w:trHeight w:val="7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ПК-3.</w:t>
            </w:r>
            <w:r w:rsidRPr="00191EC2">
              <w:rPr>
                <w:rFonts w:ascii="Times New Roman" w:eastAsia="Times New Roman" w:hAnsi="Times New Roman" w:cs="Times New Roman"/>
                <w:sz w:val="24"/>
                <w:szCs w:val="24"/>
                <w:lang w:eastAsia="ru-RU"/>
              </w:rPr>
              <w:t xml:space="preserve"> Способен организовать мониторинг динамики освоения </w:t>
            </w:r>
            <w:proofErr w:type="gramStart"/>
            <w:r w:rsidRPr="00191EC2">
              <w:rPr>
                <w:rFonts w:ascii="Times New Roman" w:eastAsia="Times New Roman" w:hAnsi="Times New Roman" w:cs="Times New Roman"/>
                <w:sz w:val="24"/>
                <w:szCs w:val="24"/>
                <w:lang w:eastAsia="ru-RU"/>
              </w:rPr>
              <w:t>обучающимися</w:t>
            </w:r>
            <w:proofErr w:type="gramEnd"/>
            <w:r w:rsidRPr="00191EC2">
              <w:rPr>
                <w:rFonts w:ascii="Times New Roman" w:eastAsia="Times New Roman" w:hAnsi="Times New Roman" w:cs="Times New Roman"/>
                <w:sz w:val="24"/>
                <w:szCs w:val="24"/>
                <w:lang w:eastAsia="ru-RU"/>
              </w:rPr>
              <w:t xml:space="preserve"> профессиональных компетенций, дать рекомендации преподавателям по коррекции образовательного процесса в целях повышения его результативности.</w:t>
            </w:r>
          </w:p>
        </w:tc>
        <w:tc>
          <w:tcPr>
            <w:tcW w:w="3697" w:type="dxa"/>
            <w:tcBorders>
              <w:top w:val="single" w:sz="4" w:space="0" w:color="auto"/>
              <w:left w:val="single" w:sz="4" w:space="0" w:color="auto"/>
              <w:bottom w:val="single" w:sz="4" w:space="0" w:color="auto"/>
              <w:right w:val="single" w:sz="4" w:space="0" w:color="auto"/>
            </w:tcBorders>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r>
      <w:tr w:rsidR="00191EC2" w:rsidRPr="00191EC2" w:rsidTr="00094713">
        <w:tc>
          <w:tcPr>
            <w:tcW w:w="3696"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ПК-3.</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осваивать, для использования в образовательном </w:t>
            </w:r>
            <w:r w:rsidRPr="00191EC2">
              <w:rPr>
                <w:rFonts w:ascii="Times New Roman" w:eastAsia="Times New Roman" w:hAnsi="Times New Roman" w:cs="Times New Roman"/>
                <w:sz w:val="24"/>
                <w:szCs w:val="24"/>
                <w:lang w:eastAsia="ru-RU"/>
              </w:rPr>
              <w:lastRenderedPageBreak/>
              <w:t>процессе и в производственной деятельности, учебно-технологическое оборудование.</w:t>
            </w:r>
          </w:p>
        </w:tc>
        <w:tc>
          <w:tcPr>
            <w:tcW w:w="3696"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ПК-1.</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на основании квалификационных характеристик и </w:t>
            </w:r>
            <w:r w:rsidRPr="00191EC2">
              <w:rPr>
                <w:rFonts w:ascii="Times New Roman" w:eastAsia="Times New Roman" w:hAnsi="Times New Roman" w:cs="Times New Roman"/>
                <w:sz w:val="24"/>
                <w:szCs w:val="24"/>
                <w:lang w:eastAsia="ru-RU"/>
              </w:rPr>
              <w:lastRenderedPageBreak/>
              <w:t>стандартов производственной деятельности, принятых в странах с развитыми наукоёмкими и технологическими производствами, формулировать образовательные результаты основных образовательных и учебных программ.</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r>
      <w:tr w:rsidR="00191EC2" w:rsidRPr="00191EC2" w:rsidTr="00094713">
        <w:trPr>
          <w:trHeight w:val="837"/>
        </w:trPr>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lastRenderedPageBreak/>
              <w:t>ПК-4.</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планировать учебную деятельность, включая разработку и реализацию учебных программ на основе примерных образовательных программ.</w:t>
            </w:r>
          </w:p>
        </w:tc>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Продвинутый</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ПК-4.</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w:t>
            </w:r>
            <w:r w:rsidRPr="00191EC2">
              <w:rPr>
                <w:rFonts w:ascii="Times New Roman" w:eastAsia="Times New Roman" w:hAnsi="Times New Roman" w:cs="Times New Roman"/>
                <w:sz w:val="24"/>
                <w:szCs w:val="24"/>
                <w:lang w:eastAsia="ru-RU"/>
              </w:rPr>
              <w:lastRenderedPageBreak/>
              <w:t>процесса;</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r>
      <w:tr w:rsidR="00191EC2" w:rsidRPr="00191EC2" w:rsidTr="00094713">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roofErr w:type="gramStart"/>
            <w:r w:rsidRPr="00191EC2">
              <w:rPr>
                <w:rFonts w:ascii="Times New Roman" w:eastAsia="Times New Roman" w:hAnsi="Times New Roman" w:cs="Times New Roman"/>
                <w:b/>
                <w:sz w:val="24"/>
                <w:szCs w:val="24"/>
                <w:lang w:eastAsia="ru-RU"/>
              </w:rPr>
              <w:t>ПК-5.</w:t>
            </w:r>
            <w:r w:rsidRPr="00191EC2">
              <w:rPr>
                <w:rFonts w:ascii="Times New Roman" w:eastAsia="Times New Roman" w:hAnsi="Times New Roman" w:cs="Times New Roman"/>
                <w:sz w:val="24"/>
                <w:szCs w:val="24"/>
                <w:lang w:eastAsia="ru-RU"/>
              </w:rPr>
              <w:t>Проведя психолого-педагогическую 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числе, реализуемые в сетевой форме.</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Базовый</w:t>
            </w:r>
          </w:p>
        </w:tc>
      </w:tr>
      <w:tr w:rsidR="00191EC2" w:rsidRPr="00191EC2" w:rsidTr="00094713">
        <w:trPr>
          <w:trHeight w:val="787"/>
        </w:trPr>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ПК-5.</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локализовать примерные основные образовательные программы подготовки, применительно к определенному </w:t>
            </w:r>
            <w:r w:rsidRPr="00191EC2">
              <w:rPr>
                <w:rFonts w:ascii="Times New Roman" w:eastAsia="Times New Roman" w:hAnsi="Times New Roman" w:cs="Times New Roman"/>
                <w:sz w:val="24"/>
                <w:szCs w:val="24"/>
                <w:lang w:eastAsia="ru-RU"/>
              </w:rPr>
              <w:lastRenderedPageBreak/>
              <w:t>уровню квалификации. Реализация этих программ осуществляется с учетом потребностей рынка труда, квалификационными характеристиками, стандартами профессиональной деятельности, уровня подготовки обучаемых, с использованием современных образовательных технологий, включая информационные.</w:t>
            </w:r>
          </w:p>
        </w:tc>
        <w:tc>
          <w:tcPr>
            <w:tcW w:w="3696" w:type="dxa"/>
            <w:vMerge w:val="restart"/>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ПК-1.</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на основании квалификационных характеристик и стандартов производственной деятельности, принятых в странах с </w:t>
            </w:r>
            <w:r w:rsidRPr="00191EC2">
              <w:rPr>
                <w:rFonts w:ascii="Times New Roman" w:eastAsia="Times New Roman" w:hAnsi="Times New Roman" w:cs="Times New Roman"/>
                <w:sz w:val="24"/>
                <w:szCs w:val="24"/>
                <w:lang w:eastAsia="ru-RU"/>
              </w:rPr>
              <w:lastRenderedPageBreak/>
              <w:t>развитыми наукоёмкими и технологическими производствами, формулировать образовательные результаты основных образовательных и учебных программ.</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Базовый</w:t>
            </w:r>
          </w:p>
        </w:tc>
      </w:tr>
      <w:tr w:rsidR="00191EC2" w:rsidRPr="00191EC2" w:rsidTr="00094713">
        <w:trPr>
          <w:trHeight w:val="10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b/>
                <w:sz w:val="24"/>
                <w:szCs w:val="24"/>
                <w:lang w:eastAsia="ru-RU"/>
              </w:rPr>
              <w:t>ПК-4.</w:t>
            </w:r>
            <w:proofErr w:type="gramStart"/>
            <w:r w:rsidRPr="00191EC2">
              <w:rPr>
                <w:rFonts w:ascii="Times New Roman" w:eastAsia="Times New Roman" w:hAnsi="Times New Roman" w:cs="Times New Roman"/>
                <w:sz w:val="24"/>
                <w:szCs w:val="24"/>
                <w:lang w:eastAsia="ru-RU"/>
              </w:rPr>
              <w:t>Способен</w:t>
            </w:r>
            <w:proofErr w:type="gramEnd"/>
            <w:r w:rsidRPr="00191EC2">
              <w:rPr>
                <w:rFonts w:ascii="Times New Roman" w:eastAsia="Times New Roman" w:hAnsi="Times New Roman" w:cs="Times New Roman"/>
                <w:sz w:val="24"/>
                <w:szCs w:val="24"/>
                <w:lang w:eastAsia="ru-RU"/>
              </w:rPr>
              <w:t xml:space="preserve"> изучить требования работодателей, и, соотнеся их с имеющимися ресурсами, квалификационными требованиями и стандартами производственной деятельности, принятыми в странах с развитыми наукоёмкими и технологическими производствами, сформулировать рекомендации по результативной организации образовательного процесса;</w:t>
            </w: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Базовый</w:t>
            </w:r>
          </w:p>
        </w:tc>
      </w:tr>
      <w:tr w:rsidR="00191EC2" w:rsidRPr="00191EC2" w:rsidTr="00094713">
        <w:trPr>
          <w:trHeight w:val="6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rPr>
                <w:rFonts w:ascii="Times New Roman" w:eastAsia="Times New Roman" w:hAnsi="Times New Roman" w:cs="Times New Roman"/>
                <w:sz w:val="24"/>
                <w:szCs w:val="24"/>
                <w:lang w:eastAsia="ru-RU"/>
              </w:rPr>
            </w:pPr>
            <w:proofErr w:type="gramStart"/>
            <w:r w:rsidRPr="00191EC2">
              <w:rPr>
                <w:rFonts w:ascii="Times New Roman" w:eastAsia="Times New Roman" w:hAnsi="Times New Roman" w:cs="Times New Roman"/>
                <w:b/>
                <w:sz w:val="24"/>
                <w:szCs w:val="24"/>
                <w:lang w:eastAsia="ru-RU"/>
              </w:rPr>
              <w:t>ПК-5.</w:t>
            </w:r>
            <w:r w:rsidRPr="00191EC2">
              <w:rPr>
                <w:rFonts w:ascii="Times New Roman" w:eastAsia="Times New Roman" w:hAnsi="Times New Roman" w:cs="Times New Roman"/>
                <w:sz w:val="24"/>
                <w:szCs w:val="24"/>
                <w:lang w:eastAsia="ru-RU"/>
              </w:rPr>
              <w:t xml:space="preserve">Проведя психолого-педагогическую </w:t>
            </w:r>
            <w:r w:rsidRPr="00191EC2">
              <w:rPr>
                <w:rFonts w:ascii="Times New Roman" w:eastAsia="Times New Roman" w:hAnsi="Times New Roman" w:cs="Times New Roman"/>
                <w:sz w:val="24"/>
                <w:szCs w:val="24"/>
                <w:lang w:eastAsia="ru-RU"/>
              </w:rPr>
              <w:lastRenderedPageBreak/>
              <w:t>диагностику образовательного процесса, способен определить необходимость повышения квалификации педагогических работников для решения поставленных перед ними задач, разработать и реализовать коллективные и индивидуальные программы повышения квалификации, в том числе, реализуемые в сетевой форме.</w:t>
            </w:r>
            <w:proofErr w:type="gramEnd"/>
          </w:p>
        </w:tc>
        <w:tc>
          <w:tcPr>
            <w:tcW w:w="3697" w:type="dxa"/>
            <w:tcBorders>
              <w:top w:val="single" w:sz="4" w:space="0" w:color="auto"/>
              <w:left w:val="single" w:sz="4" w:space="0" w:color="auto"/>
              <w:bottom w:val="single" w:sz="4" w:space="0" w:color="auto"/>
              <w:right w:val="single" w:sz="4" w:space="0" w:color="auto"/>
            </w:tcBorders>
            <w:hideMark/>
          </w:tcPr>
          <w:p w:rsidR="00191EC2" w:rsidRPr="00191EC2" w:rsidRDefault="00191EC2" w:rsidP="00191EC2">
            <w:pPr>
              <w:spacing w:line="360" w:lineRule="auto"/>
              <w:jc w:val="center"/>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Пороговый</w:t>
            </w:r>
          </w:p>
        </w:tc>
      </w:tr>
    </w:tbl>
    <w:p w:rsidR="00191EC2" w:rsidRPr="00191EC2" w:rsidRDefault="00191EC2" w:rsidP="00191EC2">
      <w:pPr>
        <w:keepNext/>
        <w:keepLines/>
        <w:spacing w:after="0" w:line="360" w:lineRule="auto"/>
        <w:outlineLvl w:val="0"/>
        <w:rPr>
          <w:rFonts w:ascii="Times New Roman" w:eastAsia="Calibri" w:hAnsi="Times New Roman" w:cs="Times New Roman"/>
          <w:b/>
          <w:bCs/>
          <w:sz w:val="24"/>
          <w:szCs w:val="24"/>
          <w:lang w:eastAsia="ar-SA"/>
        </w:rPr>
        <w:sectPr w:rsidR="00191EC2" w:rsidRPr="00191EC2" w:rsidSect="00936A23">
          <w:type w:val="continuous"/>
          <w:pgSz w:w="11906" w:h="16838"/>
          <w:pgMar w:top="1134" w:right="567" w:bottom="1134" w:left="1701" w:header="708" w:footer="708" w:gutter="0"/>
          <w:cols w:space="708"/>
          <w:docGrid w:linePitch="360"/>
        </w:sectPr>
      </w:pPr>
    </w:p>
    <w:p w:rsidR="00191EC2" w:rsidRPr="00191EC2" w:rsidRDefault="00191EC2" w:rsidP="00191EC2">
      <w:pPr>
        <w:keepNext/>
        <w:keepLines/>
        <w:spacing w:after="0" w:line="360" w:lineRule="auto"/>
        <w:jc w:val="both"/>
        <w:outlineLvl w:val="0"/>
        <w:rPr>
          <w:rFonts w:ascii="Times New Roman" w:eastAsia="Calibri" w:hAnsi="Times New Roman" w:cs="Times New Roman"/>
          <w:b/>
          <w:bCs/>
          <w:sz w:val="24"/>
          <w:szCs w:val="24"/>
          <w:lang w:eastAsia="ar-SA"/>
        </w:rPr>
      </w:pPr>
      <w:bookmarkStart w:id="36" w:name="_Toc462402715"/>
      <w:bookmarkStart w:id="37" w:name="_Toc465424932"/>
      <w:proofErr w:type="gramStart"/>
      <w:r w:rsidRPr="00191EC2">
        <w:rPr>
          <w:rFonts w:ascii="Times New Roman" w:eastAsia="Calibri" w:hAnsi="Times New Roman" w:cs="Times New Roman"/>
          <w:b/>
          <w:bCs/>
          <w:sz w:val="24"/>
          <w:szCs w:val="24"/>
          <w:lang w:eastAsia="ar-SA"/>
        </w:rPr>
        <w:lastRenderedPageBreak/>
        <w:t>Механизм определения дополнительных компетенций (для различных отраслей, соответствующих списку наиболее востребованных на рынке труда, новых и перспективных профессий, требующих среднего профессионального образования (Приказ Минтруда России №831 от 2 ноября 2015 г. «Об утверждении списка 50 наиболее востребованных на рынке труда, новых и перспективных профессий, требующих среднего профессионального образования»)</w:t>
      </w:r>
      <w:bookmarkEnd w:id="36"/>
      <w:bookmarkEnd w:id="37"/>
      <w:proofErr w:type="gramEnd"/>
    </w:p>
    <w:p w:rsidR="00191EC2" w:rsidRPr="00191EC2" w:rsidRDefault="00191EC2" w:rsidP="00191EC2">
      <w:pPr>
        <w:spacing w:after="0" w:line="360" w:lineRule="auto"/>
        <w:rPr>
          <w:rFonts w:ascii="Times New Roman" w:eastAsia="Times New Roman" w:hAnsi="Times New Roman" w:cs="Times New Roman"/>
          <w:sz w:val="24"/>
          <w:szCs w:val="24"/>
          <w:lang w:eastAsia="ar-SA"/>
        </w:rPr>
      </w:pPr>
    </w:p>
    <w:p w:rsidR="00191EC2" w:rsidRPr="00191EC2" w:rsidRDefault="00191EC2" w:rsidP="00191EC2">
      <w:pPr>
        <w:spacing w:after="0" w:line="360" w:lineRule="auto"/>
        <w:ind w:firstLine="708"/>
        <w:contextualSpacing/>
        <w:jc w:val="both"/>
        <w:rPr>
          <w:rFonts w:ascii="Times New Roman" w:eastAsia="Calibri" w:hAnsi="Times New Roman" w:cs="Times New Roman"/>
          <w:sz w:val="24"/>
          <w:szCs w:val="24"/>
          <w:lang w:eastAsia="ar-SA"/>
        </w:rPr>
      </w:pPr>
      <w:proofErr w:type="gramStart"/>
      <w:r w:rsidRPr="00191EC2">
        <w:rPr>
          <w:rFonts w:ascii="Times New Roman" w:eastAsia="Calibri" w:hAnsi="Times New Roman" w:cs="Times New Roman"/>
          <w:sz w:val="24"/>
          <w:szCs w:val="24"/>
          <w:lang w:eastAsia="ar-SA"/>
        </w:rPr>
        <w:t xml:space="preserve">Механизм определения дополнительных компетенций разработан на основе сформированного перечня задач профессиональной деятельности и трудовых функций, перечня универсальных (общекультурных), общепрофессиональных компетенций определены перечни профессиональных компетенций, для различных отраслей, соответствующих списку наиболее востребованных на рынке труда, новых и перспективных профессий, требующих среднего профессионального образования (Приказ Минтруда России №831 от 2 ноября 2015 г. «Об утверждении списка 50 наиболее востребованных на рынке </w:t>
      </w:r>
      <w:r w:rsidRPr="00191EC2">
        <w:rPr>
          <w:rFonts w:ascii="Times New Roman" w:eastAsia="Calibri" w:hAnsi="Times New Roman" w:cs="Times New Roman"/>
          <w:sz w:val="24"/>
          <w:szCs w:val="24"/>
          <w:lang w:eastAsia="ar-SA"/>
        </w:rPr>
        <w:lastRenderedPageBreak/>
        <w:t>труда</w:t>
      </w:r>
      <w:proofErr w:type="gramEnd"/>
      <w:r w:rsidRPr="00191EC2">
        <w:rPr>
          <w:rFonts w:ascii="Times New Roman" w:eastAsia="Calibri" w:hAnsi="Times New Roman" w:cs="Times New Roman"/>
          <w:sz w:val="24"/>
          <w:szCs w:val="24"/>
          <w:lang w:eastAsia="ar-SA"/>
        </w:rPr>
        <w:t xml:space="preserve">, новых и перспективных профессий, требующих среднего профессионального образования») выпускника основных профессиональных образовательных программ подготовки педагогических кадров для системы СПО уровней образования бакалавриат и магистратура по направлению подготовки «Профессиональное обучение (по отраслям)» УГСН «Образование и педагогические науки». </w:t>
      </w:r>
    </w:p>
    <w:p w:rsidR="00191EC2" w:rsidRPr="00191EC2" w:rsidRDefault="00191EC2" w:rsidP="00191EC2">
      <w:pPr>
        <w:shd w:val="clear" w:color="auto" w:fill="FEFEFE"/>
        <w:spacing w:after="0" w:line="360" w:lineRule="auto"/>
        <w:ind w:firstLine="708"/>
        <w:jc w:val="both"/>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При разработке механизма определения дополнительных компетенций для различных отраслей и критерием их выделения также учитывался перечень принципиально новых критических технологий, производственных процессов в высокотехнологичных секторах экономики и активно развивающихся в мире, соответствующий Перечню критических технологий Российской Федерации</w:t>
      </w:r>
      <w:r w:rsidRPr="00191EC2">
        <w:rPr>
          <w:rFonts w:ascii="Times New Roman" w:eastAsia="Times New Roman" w:hAnsi="Times New Roman" w:cs="Times New Roman"/>
          <w:sz w:val="24"/>
          <w:szCs w:val="24"/>
          <w:lang w:eastAsia="ru-RU"/>
        </w:rPr>
        <w:footnoteReference w:id="1"/>
      </w:r>
      <w:r w:rsidRPr="00191EC2">
        <w:rPr>
          <w:rFonts w:ascii="Times New Roman" w:eastAsia="Times New Roman" w:hAnsi="Times New Roman" w:cs="Times New Roman"/>
          <w:sz w:val="24"/>
          <w:szCs w:val="24"/>
          <w:lang w:eastAsia="ru-RU"/>
        </w:rPr>
        <w:t>.</w:t>
      </w:r>
    </w:p>
    <w:tbl>
      <w:tblPr>
        <w:tblStyle w:val="a8"/>
        <w:tblW w:w="0" w:type="auto"/>
        <w:tblLook w:val="04A0" w:firstRow="1" w:lastRow="0" w:firstColumn="1" w:lastColumn="0" w:noHBand="0" w:noVBand="1"/>
      </w:tblPr>
      <w:tblGrid>
        <w:gridCol w:w="2976"/>
        <w:gridCol w:w="6488"/>
      </w:tblGrid>
      <w:tr w:rsidR="00191EC2" w:rsidRPr="00191EC2" w:rsidTr="00094713">
        <w:tc>
          <w:tcPr>
            <w:tcW w:w="2976" w:type="dxa"/>
          </w:tcPr>
          <w:p w:rsidR="00191EC2" w:rsidRPr="00191EC2" w:rsidRDefault="00191EC2" w:rsidP="00191EC2">
            <w:pPr>
              <w:spacing w:line="360" w:lineRule="auto"/>
              <w:ind w:left="360"/>
              <w:jc w:val="center"/>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Отрасли</w:t>
            </w:r>
          </w:p>
        </w:tc>
        <w:tc>
          <w:tcPr>
            <w:tcW w:w="6488" w:type="dxa"/>
          </w:tcPr>
          <w:p w:rsidR="00191EC2" w:rsidRPr="00191EC2" w:rsidRDefault="00191EC2" w:rsidP="00191EC2">
            <w:pPr>
              <w:shd w:val="clear" w:color="auto" w:fill="FEFEFE"/>
              <w:spacing w:line="360" w:lineRule="auto"/>
              <w:ind w:left="720"/>
              <w:rPr>
                <w:rFonts w:ascii="Times New Roman" w:eastAsia="Times New Roman" w:hAnsi="Times New Roman" w:cs="Times New Roman"/>
                <w:b/>
                <w:sz w:val="24"/>
                <w:szCs w:val="24"/>
                <w:lang w:eastAsia="ru-RU"/>
              </w:rPr>
            </w:pPr>
            <w:r w:rsidRPr="00191EC2">
              <w:rPr>
                <w:rFonts w:ascii="Times New Roman" w:eastAsia="Times New Roman" w:hAnsi="Times New Roman" w:cs="Times New Roman"/>
                <w:b/>
                <w:sz w:val="24"/>
                <w:szCs w:val="24"/>
                <w:lang w:eastAsia="ru-RU"/>
              </w:rPr>
              <w:t>Критические технологии</w:t>
            </w:r>
          </w:p>
        </w:tc>
      </w:tr>
      <w:tr w:rsidR="00191EC2" w:rsidRPr="00191EC2" w:rsidTr="00094713">
        <w:tc>
          <w:tcPr>
            <w:tcW w:w="2976"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Энергетика</w:t>
            </w:r>
          </w:p>
        </w:tc>
        <w:tc>
          <w:tcPr>
            <w:tcW w:w="6488" w:type="dxa"/>
          </w:tcPr>
          <w:p w:rsidR="00191EC2" w:rsidRPr="00191EC2" w:rsidRDefault="00191EC2" w:rsidP="00191EC2">
            <w:pPr>
              <w:shd w:val="clear" w:color="auto" w:fill="FEFEFE"/>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Базовые технологии силовой электротехники</w:t>
            </w:r>
          </w:p>
          <w:p w:rsidR="00191EC2" w:rsidRPr="00191EC2" w:rsidRDefault="00191EC2" w:rsidP="00191EC2">
            <w:pPr>
              <w:shd w:val="clear" w:color="auto" w:fill="FEFEFE"/>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Технологии создания энергосберегающих систем транспортировки, распределения и использования энергии.</w:t>
            </w:r>
          </w:p>
        </w:tc>
      </w:tr>
      <w:tr w:rsidR="00191EC2" w:rsidRPr="00191EC2" w:rsidTr="00094713">
        <w:tc>
          <w:tcPr>
            <w:tcW w:w="2976"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Электроника, радиотехника и связь</w:t>
            </w:r>
          </w:p>
        </w:tc>
        <w:tc>
          <w:tcPr>
            <w:tcW w:w="6488"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Технологии и программное обеспечение распределенных и высокопроизводительных вычислительных систем</w:t>
            </w:r>
          </w:p>
          <w:p w:rsidR="00191EC2" w:rsidRPr="00191EC2" w:rsidRDefault="00191EC2" w:rsidP="00191EC2">
            <w:pPr>
              <w:spacing w:line="360" w:lineRule="auto"/>
              <w:rPr>
                <w:rFonts w:ascii="Times New Roman" w:eastAsia="Times New Roman" w:hAnsi="Times New Roman" w:cs="Times New Roman"/>
                <w:sz w:val="24"/>
                <w:szCs w:val="24"/>
                <w:lang w:eastAsia="ar-SA"/>
              </w:rPr>
            </w:pPr>
            <w:r w:rsidRPr="00191EC2">
              <w:rPr>
                <w:rFonts w:ascii="Times New Roman" w:eastAsia="Times New Roman" w:hAnsi="Times New Roman" w:cs="Times New Roman"/>
                <w:sz w:val="24"/>
                <w:szCs w:val="24"/>
                <w:lang w:eastAsia="ru-RU"/>
              </w:rPr>
              <w:t>Технологии доступа к широкополосным мультимедийным услугам</w:t>
            </w:r>
          </w:p>
        </w:tc>
      </w:tr>
      <w:tr w:rsidR="00191EC2" w:rsidRPr="00191EC2" w:rsidTr="00094713">
        <w:tc>
          <w:tcPr>
            <w:tcW w:w="2976" w:type="dxa"/>
          </w:tcPr>
          <w:p w:rsidR="000879FD" w:rsidRPr="00607E9E"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Машиностроение и </w:t>
            </w:r>
            <w:proofErr w:type="spellStart"/>
            <w:r w:rsidRPr="00191EC2">
              <w:rPr>
                <w:rFonts w:ascii="Times New Roman" w:eastAsia="Times New Roman" w:hAnsi="Times New Roman" w:cs="Times New Roman"/>
                <w:sz w:val="24"/>
                <w:szCs w:val="24"/>
                <w:lang w:eastAsia="ru-RU"/>
              </w:rPr>
              <w:t>материалообработка</w:t>
            </w:r>
            <w:proofErr w:type="spellEnd"/>
            <w:r w:rsidRPr="00191EC2">
              <w:rPr>
                <w:rFonts w:ascii="Times New Roman" w:eastAsia="Times New Roman" w:hAnsi="Times New Roman" w:cs="Times New Roman"/>
                <w:sz w:val="24"/>
                <w:szCs w:val="24"/>
                <w:lang w:eastAsia="ru-RU"/>
              </w:rPr>
              <w:t xml:space="preserve"> Декоративно-прикладное искусство </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Дизайн</w:t>
            </w:r>
          </w:p>
        </w:tc>
        <w:tc>
          <w:tcPr>
            <w:tcW w:w="6488"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Технологии создания электронной компонентной базы и </w:t>
            </w:r>
            <w:proofErr w:type="spellStart"/>
            <w:r w:rsidRPr="00191EC2">
              <w:rPr>
                <w:rFonts w:ascii="Times New Roman" w:eastAsia="Times New Roman" w:hAnsi="Times New Roman" w:cs="Times New Roman"/>
                <w:sz w:val="24"/>
                <w:szCs w:val="24"/>
                <w:lang w:eastAsia="ru-RU"/>
              </w:rPr>
              <w:t>энергоэффективных</w:t>
            </w:r>
            <w:proofErr w:type="spellEnd"/>
            <w:r w:rsidRPr="00191EC2">
              <w:rPr>
                <w:rFonts w:ascii="Times New Roman" w:eastAsia="Times New Roman" w:hAnsi="Times New Roman" w:cs="Times New Roman"/>
                <w:sz w:val="24"/>
                <w:szCs w:val="24"/>
                <w:lang w:eastAsia="ru-RU"/>
              </w:rPr>
              <w:t xml:space="preserve"> световых устройств</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Технологии диагностики </w:t>
            </w:r>
            <w:proofErr w:type="spellStart"/>
            <w:r w:rsidRPr="00191EC2">
              <w:rPr>
                <w:rFonts w:ascii="Times New Roman" w:eastAsia="Times New Roman" w:hAnsi="Times New Roman" w:cs="Times New Roman"/>
                <w:sz w:val="24"/>
                <w:szCs w:val="24"/>
                <w:lang w:eastAsia="ru-RU"/>
              </w:rPr>
              <w:t>наноматериалов</w:t>
            </w:r>
            <w:proofErr w:type="spellEnd"/>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Технологии получения и обработки </w:t>
            </w:r>
            <w:proofErr w:type="spellStart"/>
            <w:r w:rsidRPr="00191EC2">
              <w:rPr>
                <w:rFonts w:ascii="Times New Roman" w:eastAsia="Times New Roman" w:hAnsi="Times New Roman" w:cs="Times New Roman"/>
                <w:sz w:val="24"/>
                <w:szCs w:val="24"/>
                <w:lang w:eastAsia="ru-RU"/>
              </w:rPr>
              <w:t>конструкционныхнаноматериалов</w:t>
            </w:r>
            <w:proofErr w:type="spellEnd"/>
          </w:p>
          <w:p w:rsidR="00191EC2" w:rsidRPr="00191EC2" w:rsidRDefault="00191EC2" w:rsidP="00191EC2">
            <w:pPr>
              <w:spacing w:line="360" w:lineRule="auto"/>
              <w:rPr>
                <w:rFonts w:ascii="Times New Roman" w:eastAsia="Times New Roman" w:hAnsi="Times New Roman" w:cs="Times New Roman"/>
                <w:sz w:val="24"/>
                <w:szCs w:val="24"/>
                <w:lang w:eastAsia="ar-SA"/>
              </w:rPr>
            </w:pPr>
            <w:r w:rsidRPr="00191EC2">
              <w:rPr>
                <w:rFonts w:ascii="Times New Roman" w:eastAsia="Times New Roman" w:hAnsi="Times New Roman" w:cs="Times New Roman"/>
                <w:sz w:val="24"/>
                <w:szCs w:val="24"/>
                <w:lang w:eastAsia="ru-RU"/>
              </w:rPr>
              <w:t xml:space="preserve">Технологии </w:t>
            </w:r>
            <w:proofErr w:type="spellStart"/>
            <w:r w:rsidRPr="00191EC2">
              <w:rPr>
                <w:rFonts w:ascii="Times New Roman" w:eastAsia="Times New Roman" w:hAnsi="Times New Roman" w:cs="Times New Roman"/>
                <w:sz w:val="24"/>
                <w:szCs w:val="24"/>
                <w:lang w:eastAsia="ru-RU"/>
              </w:rPr>
              <w:t>наноустройств</w:t>
            </w:r>
            <w:proofErr w:type="spellEnd"/>
            <w:r w:rsidRPr="00191EC2">
              <w:rPr>
                <w:rFonts w:ascii="Times New Roman" w:eastAsia="Times New Roman" w:hAnsi="Times New Roman" w:cs="Times New Roman"/>
                <w:sz w:val="24"/>
                <w:szCs w:val="24"/>
                <w:lang w:eastAsia="ru-RU"/>
              </w:rPr>
              <w:t xml:space="preserve"> и микросистемной техники</w:t>
            </w:r>
          </w:p>
        </w:tc>
      </w:tr>
      <w:tr w:rsidR="00191EC2" w:rsidRPr="00191EC2" w:rsidTr="00094713">
        <w:tc>
          <w:tcPr>
            <w:tcW w:w="2976"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Информатика и вычислительная техника</w:t>
            </w:r>
          </w:p>
        </w:tc>
        <w:tc>
          <w:tcPr>
            <w:tcW w:w="6488"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Компьютерное моделирование </w:t>
            </w:r>
            <w:proofErr w:type="spellStart"/>
            <w:r w:rsidRPr="00191EC2">
              <w:rPr>
                <w:rFonts w:ascii="Times New Roman" w:eastAsia="Times New Roman" w:hAnsi="Times New Roman" w:cs="Times New Roman"/>
                <w:sz w:val="24"/>
                <w:szCs w:val="24"/>
                <w:lang w:eastAsia="ru-RU"/>
              </w:rPr>
              <w:t>наноматериалов</w:t>
            </w:r>
            <w:proofErr w:type="spellEnd"/>
            <w:r w:rsidRPr="00191EC2">
              <w:rPr>
                <w:rFonts w:ascii="Times New Roman" w:eastAsia="Times New Roman" w:hAnsi="Times New Roman" w:cs="Times New Roman"/>
                <w:sz w:val="24"/>
                <w:szCs w:val="24"/>
                <w:lang w:eastAsia="ru-RU"/>
              </w:rPr>
              <w:t xml:space="preserve">, </w:t>
            </w:r>
            <w:proofErr w:type="spellStart"/>
            <w:r w:rsidRPr="00191EC2">
              <w:rPr>
                <w:rFonts w:ascii="Times New Roman" w:eastAsia="Times New Roman" w:hAnsi="Times New Roman" w:cs="Times New Roman"/>
                <w:sz w:val="24"/>
                <w:szCs w:val="24"/>
                <w:lang w:eastAsia="ru-RU"/>
              </w:rPr>
              <w:t>наноустройств</w:t>
            </w:r>
            <w:proofErr w:type="spellEnd"/>
            <w:r w:rsidRPr="00191EC2">
              <w:rPr>
                <w:rFonts w:ascii="Times New Roman" w:eastAsia="Times New Roman" w:hAnsi="Times New Roman" w:cs="Times New Roman"/>
                <w:sz w:val="24"/>
                <w:szCs w:val="24"/>
                <w:lang w:eastAsia="ru-RU"/>
              </w:rPr>
              <w:t xml:space="preserve"> и </w:t>
            </w:r>
            <w:proofErr w:type="spellStart"/>
            <w:r w:rsidRPr="00191EC2">
              <w:rPr>
                <w:rFonts w:ascii="Times New Roman" w:eastAsia="Times New Roman" w:hAnsi="Times New Roman" w:cs="Times New Roman"/>
                <w:sz w:val="24"/>
                <w:szCs w:val="24"/>
                <w:lang w:eastAsia="ru-RU"/>
              </w:rPr>
              <w:t>нанотехнологий</w:t>
            </w:r>
            <w:proofErr w:type="spellEnd"/>
          </w:p>
          <w:p w:rsidR="00191EC2" w:rsidRPr="00191EC2" w:rsidRDefault="00191EC2" w:rsidP="00191EC2">
            <w:pPr>
              <w:spacing w:line="360" w:lineRule="auto"/>
              <w:rPr>
                <w:rFonts w:ascii="Times New Roman" w:eastAsia="Times New Roman" w:hAnsi="Times New Roman" w:cs="Times New Roman"/>
                <w:sz w:val="24"/>
                <w:szCs w:val="24"/>
                <w:lang w:eastAsia="ar-SA"/>
              </w:rPr>
            </w:pPr>
            <w:r w:rsidRPr="00191EC2">
              <w:rPr>
                <w:rFonts w:ascii="Times New Roman" w:eastAsia="Times New Roman" w:hAnsi="Times New Roman" w:cs="Times New Roman"/>
                <w:sz w:val="24"/>
                <w:szCs w:val="24"/>
                <w:lang w:eastAsia="ru-RU"/>
              </w:rPr>
              <w:t>Нан</w:t>
            </w:r>
            <w:proofErr w:type="gramStart"/>
            <w:r w:rsidRPr="00191EC2">
              <w:rPr>
                <w:rFonts w:ascii="Times New Roman" w:eastAsia="Times New Roman" w:hAnsi="Times New Roman" w:cs="Times New Roman"/>
                <w:sz w:val="24"/>
                <w:szCs w:val="24"/>
                <w:lang w:eastAsia="ru-RU"/>
              </w:rPr>
              <w:t>о-</w:t>
            </w:r>
            <w:proofErr w:type="gramEnd"/>
            <w:r w:rsidRPr="00191EC2">
              <w:rPr>
                <w:rFonts w:ascii="Times New Roman" w:eastAsia="Times New Roman" w:hAnsi="Times New Roman" w:cs="Times New Roman"/>
                <w:sz w:val="24"/>
                <w:szCs w:val="24"/>
                <w:lang w:eastAsia="ru-RU"/>
              </w:rPr>
              <w:t xml:space="preserve">, </w:t>
            </w:r>
            <w:proofErr w:type="spellStart"/>
            <w:r w:rsidRPr="00191EC2">
              <w:rPr>
                <w:rFonts w:ascii="Times New Roman" w:eastAsia="Times New Roman" w:hAnsi="Times New Roman" w:cs="Times New Roman"/>
                <w:sz w:val="24"/>
                <w:szCs w:val="24"/>
                <w:lang w:eastAsia="ru-RU"/>
              </w:rPr>
              <w:t>био</w:t>
            </w:r>
            <w:proofErr w:type="spellEnd"/>
            <w:r w:rsidRPr="00191EC2">
              <w:rPr>
                <w:rFonts w:ascii="Times New Roman" w:eastAsia="Times New Roman" w:hAnsi="Times New Roman" w:cs="Times New Roman"/>
                <w:sz w:val="24"/>
                <w:szCs w:val="24"/>
                <w:lang w:eastAsia="ru-RU"/>
              </w:rPr>
              <w:t>-, информационные, когнитивные технологии.</w:t>
            </w:r>
          </w:p>
        </w:tc>
      </w:tr>
      <w:tr w:rsidR="00191EC2" w:rsidRPr="00191EC2" w:rsidTr="00094713">
        <w:tc>
          <w:tcPr>
            <w:tcW w:w="2976"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Транспорт и транспортные средства Строительство и промышленность строительных материалов </w:t>
            </w:r>
            <w:r w:rsidRPr="00191EC2">
              <w:rPr>
                <w:rFonts w:ascii="Times New Roman" w:eastAsia="Times New Roman" w:hAnsi="Times New Roman" w:cs="Times New Roman"/>
                <w:sz w:val="24"/>
                <w:szCs w:val="24"/>
                <w:lang w:eastAsia="ru-RU"/>
              </w:rPr>
              <w:lastRenderedPageBreak/>
              <w:t>Воспроизводство и переработка лесных ресурсов</w:t>
            </w:r>
          </w:p>
        </w:tc>
        <w:tc>
          <w:tcPr>
            <w:tcW w:w="6488"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Технологии информационных, управляющих, навигационных систем</w:t>
            </w:r>
          </w:p>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Технологии создания высокоскоростных транспортных средств и интеллектуальных систем управления</w:t>
            </w:r>
          </w:p>
          <w:p w:rsidR="00191EC2" w:rsidRPr="00191EC2" w:rsidRDefault="00191EC2" w:rsidP="00191EC2">
            <w:pPr>
              <w:shd w:val="clear" w:color="auto" w:fill="FEFEFE"/>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t xml:space="preserve">Технологии создания ракетно-космической и транспортной </w:t>
            </w:r>
            <w:r w:rsidRPr="00191EC2">
              <w:rPr>
                <w:rFonts w:ascii="Times New Roman" w:eastAsia="Times New Roman" w:hAnsi="Times New Roman" w:cs="Times New Roman"/>
                <w:sz w:val="24"/>
                <w:szCs w:val="24"/>
                <w:lang w:eastAsia="ru-RU"/>
              </w:rPr>
              <w:lastRenderedPageBreak/>
              <w:t>техники нового поколения.</w:t>
            </w:r>
          </w:p>
          <w:p w:rsidR="00191EC2" w:rsidRPr="00191EC2" w:rsidRDefault="00191EC2" w:rsidP="00191EC2">
            <w:pPr>
              <w:spacing w:line="360" w:lineRule="auto"/>
              <w:rPr>
                <w:rFonts w:ascii="Times New Roman" w:eastAsia="Times New Roman" w:hAnsi="Times New Roman" w:cs="Times New Roman"/>
                <w:sz w:val="24"/>
                <w:szCs w:val="24"/>
                <w:lang w:eastAsia="ar-SA"/>
              </w:rPr>
            </w:pPr>
          </w:p>
        </w:tc>
      </w:tr>
      <w:tr w:rsidR="00191EC2" w:rsidRPr="00191EC2" w:rsidTr="00094713">
        <w:tc>
          <w:tcPr>
            <w:tcW w:w="2976" w:type="dxa"/>
          </w:tcPr>
          <w:p w:rsidR="00191EC2" w:rsidRPr="00191EC2" w:rsidRDefault="00191EC2" w:rsidP="00191EC2">
            <w:pPr>
              <w:spacing w:line="360" w:lineRule="auto"/>
              <w:rPr>
                <w:rFonts w:ascii="Times New Roman" w:eastAsia="Times New Roman" w:hAnsi="Times New Roman" w:cs="Times New Roman"/>
                <w:sz w:val="24"/>
                <w:szCs w:val="24"/>
                <w:lang w:eastAsia="ru-RU"/>
              </w:rPr>
            </w:pPr>
            <w:r w:rsidRPr="00191EC2">
              <w:rPr>
                <w:rFonts w:ascii="Times New Roman" w:eastAsia="Times New Roman" w:hAnsi="Times New Roman" w:cs="Times New Roman"/>
                <w:sz w:val="24"/>
                <w:szCs w:val="24"/>
                <w:lang w:eastAsia="ru-RU"/>
              </w:rPr>
              <w:lastRenderedPageBreak/>
              <w:t>Бытовое обслуживание населения непроизводственных видов (сервис) Торговля и общественное питание Дизайн</w:t>
            </w:r>
          </w:p>
        </w:tc>
        <w:tc>
          <w:tcPr>
            <w:tcW w:w="6488" w:type="dxa"/>
          </w:tcPr>
          <w:p w:rsidR="00191EC2" w:rsidRPr="00191EC2" w:rsidRDefault="00191EC2" w:rsidP="00191EC2">
            <w:pPr>
              <w:spacing w:line="360" w:lineRule="auto"/>
              <w:rPr>
                <w:rFonts w:ascii="Times New Roman" w:eastAsia="Times New Roman" w:hAnsi="Times New Roman" w:cs="Times New Roman"/>
                <w:sz w:val="24"/>
                <w:szCs w:val="24"/>
                <w:lang w:eastAsia="ar-SA"/>
              </w:rPr>
            </w:pPr>
            <w:r w:rsidRPr="00191EC2">
              <w:rPr>
                <w:rFonts w:ascii="Times New Roman" w:eastAsia="Times New Roman" w:hAnsi="Times New Roman" w:cs="Times New Roman"/>
                <w:sz w:val="24"/>
                <w:szCs w:val="24"/>
                <w:lang w:eastAsia="ru-RU"/>
              </w:rPr>
              <w:t>Технологии биоинженерии</w:t>
            </w:r>
          </w:p>
        </w:tc>
      </w:tr>
    </w:tbl>
    <w:p w:rsidR="00191EC2" w:rsidRPr="00191EC2" w:rsidRDefault="00191EC2" w:rsidP="00191EC2">
      <w:pPr>
        <w:spacing w:after="0" w:line="360" w:lineRule="auto"/>
        <w:rPr>
          <w:rFonts w:ascii="Times New Roman" w:eastAsia="Times New Roman" w:hAnsi="Times New Roman" w:cs="Times New Roman"/>
          <w:sz w:val="24"/>
          <w:szCs w:val="24"/>
          <w:lang w:eastAsia="ar-SA"/>
        </w:rPr>
      </w:pP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Times New Roman" w:hAnsi="Times New Roman" w:cs="Times New Roman"/>
          <w:sz w:val="24"/>
          <w:szCs w:val="24"/>
          <w:lang w:eastAsia="ru-RU"/>
        </w:rPr>
        <w:t xml:space="preserve">Распределение </w:t>
      </w:r>
      <w:r w:rsidRPr="00191EC2">
        <w:rPr>
          <w:rFonts w:ascii="Times New Roman" w:eastAsia="Calibri" w:hAnsi="Times New Roman" w:cs="Times New Roman"/>
          <w:sz w:val="24"/>
          <w:szCs w:val="24"/>
          <w:lang w:eastAsia="ar-SA"/>
        </w:rPr>
        <w:t xml:space="preserve">50 наиболее востребованных на рынке труда, новых и перспективных профессий, требующих среднего профессионального </w:t>
      </w:r>
      <w:r w:rsidRPr="00191EC2">
        <w:rPr>
          <w:rFonts w:ascii="Times New Roman" w:eastAsia="Times New Roman" w:hAnsi="Times New Roman" w:cs="Times New Roman"/>
          <w:sz w:val="24"/>
          <w:szCs w:val="24"/>
          <w:lang w:eastAsia="ru-RU"/>
        </w:rPr>
        <w:t>образования</w:t>
      </w:r>
      <w:r w:rsidRPr="00191EC2">
        <w:rPr>
          <w:rFonts w:ascii="Times New Roman" w:eastAsia="Calibri" w:hAnsi="Times New Roman" w:cs="Times New Roman"/>
          <w:sz w:val="24"/>
          <w:szCs w:val="24"/>
          <w:lang w:eastAsia="ar-SA"/>
        </w:rPr>
        <w:t xml:space="preserve"> и классификация </w:t>
      </w:r>
      <w:r w:rsidRPr="00191EC2">
        <w:rPr>
          <w:rFonts w:ascii="Times New Roman" w:eastAsia="Calibri" w:hAnsi="Times New Roman" w:cs="Times New Roman"/>
          <w:b/>
          <w:sz w:val="24"/>
          <w:szCs w:val="24"/>
          <w:lang w:eastAsia="ar-SA"/>
        </w:rPr>
        <w:t>по группам отраслевой принадлежности, уровню технологичности и уровню подготовки квалифицированных рабочих и служащих</w:t>
      </w:r>
      <w:r w:rsidRPr="00191EC2">
        <w:rPr>
          <w:rFonts w:ascii="Times New Roman" w:eastAsia="Calibri" w:hAnsi="Times New Roman" w:cs="Times New Roman"/>
          <w:sz w:val="24"/>
          <w:szCs w:val="24"/>
          <w:lang w:eastAsia="ar-SA"/>
        </w:rPr>
        <w:t>:</w:t>
      </w:r>
    </w:p>
    <w:p w:rsidR="00191EC2" w:rsidRPr="00191EC2" w:rsidRDefault="00191EC2" w:rsidP="00191EC2">
      <w:pPr>
        <w:spacing w:after="0" w:line="360" w:lineRule="auto"/>
        <w:ind w:left="1527"/>
        <w:contextualSpacing/>
        <w:jc w:val="both"/>
        <w:rPr>
          <w:rFonts w:ascii="Times New Roman" w:eastAsia="Calibri" w:hAnsi="Times New Roman" w:cs="Times New Roman"/>
          <w:sz w:val="24"/>
          <w:szCs w:val="24"/>
          <w:lang w:eastAsia="ar-SA"/>
        </w:rPr>
      </w:pPr>
    </w:p>
    <w:p w:rsidR="00191EC2" w:rsidRPr="00191EC2" w:rsidRDefault="00191EC2" w:rsidP="00191EC2">
      <w:pPr>
        <w:spacing w:after="0" w:line="360" w:lineRule="auto"/>
        <w:ind w:left="1527"/>
        <w:contextualSpacing/>
        <w:jc w:val="both"/>
        <w:rPr>
          <w:rFonts w:ascii="Times New Roman" w:eastAsia="Calibri" w:hAnsi="Times New Roman" w:cs="Times New Roman"/>
          <w:sz w:val="24"/>
          <w:szCs w:val="24"/>
          <w:lang w:eastAsia="ar-SA"/>
        </w:rPr>
        <w:sectPr w:rsidR="00191EC2" w:rsidRPr="00191EC2" w:rsidSect="00936A23">
          <w:type w:val="continuous"/>
          <w:pgSz w:w="11906" w:h="16838"/>
          <w:pgMar w:top="1134" w:right="567" w:bottom="1134" w:left="1701" w:header="708" w:footer="708" w:gutter="0"/>
          <w:cols w:space="708"/>
          <w:docGrid w:linePitch="360"/>
        </w:sectPr>
      </w:pPr>
    </w:p>
    <w:tbl>
      <w:tblPr>
        <w:tblStyle w:val="a8"/>
        <w:tblW w:w="15310" w:type="dxa"/>
        <w:tblInd w:w="-601" w:type="dxa"/>
        <w:tblLayout w:type="fixed"/>
        <w:tblLook w:val="04A0" w:firstRow="1" w:lastRow="0" w:firstColumn="1" w:lastColumn="0" w:noHBand="0" w:noVBand="1"/>
      </w:tblPr>
      <w:tblGrid>
        <w:gridCol w:w="2603"/>
        <w:gridCol w:w="2384"/>
        <w:gridCol w:w="1951"/>
        <w:gridCol w:w="2001"/>
        <w:gridCol w:w="2193"/>
        <w:gridCol w:w="1789"/>
        <w:gridCol w:w="2389"/>
      </w:tblGrid>
      <w:tr w:rsidR="00191EC2" w:rsidRPr="00191EC2" w:rsidTr="00094713">
        <w:tc>
          <w:tcPr>
            <w:tcW w:w="2603"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bookmarkStart w:id="38" w:name="_GoBack" w:colFirst="0" w:colLast="6"/>
            <w:r w:rsidRPr="00607E9E">
              <w:rPr>
                <w:rFonts w:ascii="Times New Roman" w:eastAsia="Times New Roman" w:hAnsi="Times New Roman" w:cs="Times New Roman"/>
                <w:b/>
                <w:lang w:eastAsia="ru-RU"/>
              </w:rPr>
              <w:lastRenderedPageBreak/>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Энергетика, Машиностроение и </w:t>
            </w:r>
            <w:proofErr w:type="spellStart"/>
            <w:r w:rsidRPr="00607E9E">
              <w:rPr>
                <w:rFonts w:ascii="Times New Roman" w:eastAsia="Times New Roman" w:hAnsi="Times New Roman" w:cs="Times New Roman"/>
                <w:b/>
                <w:lang w:eastAsia="ru-RU"/>
              </w:rPr>
              <w:t>материалообработка</w:t>
            </w:r>
            <w:proofErr w:type="spellEnd"/>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Транспорт и транспортные средства</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2384"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Электроника, радиотехника и связь</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Информатика и вычислительная техника</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1951"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Дизайн</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Информатика и вычислительная техника</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2001"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Бытовое обслуживание населения непроизводственных видов (сервис)</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Торговля и общественное питание</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2193"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Машиностроение и </w:t>
            </w:r>
            <w:proofErr w:type="spellStart"/>
            <w:r w:rsidRPr="00607E9E">
              <w:rPr>
                <w:rFonts w:ascii="Times New Roman" w:eastAsia="Times New Roman" w:hAnsi="Times New Roman" w:cs="Times New Roman"/>
                <w:b/>
                <w:lang w:eastAsia="ru-RU"/>
              </w:rPr>
              <w:t>материалообработка</w:t>
            </w:r>
            <w:proofErr w:type="spellEnd"/>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Строительство и промышленность строительных материалов</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1789"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Декоративно-прикладное искусство</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Воспроизводство и переработка лесных ресурсов</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Строительство и промышленность строительных материалов</w:t>
            </w:r>
          </w:p>
          <w:p w:rsidR="00191EC2" w:rsidRPr="00607E9E" w:rsidRDefault="00191EC2" w:rsidP="00191EC2">
            <w:pPr>
              <w:spacing w:line="360" w:lineRule="auto"/>
              <w:jc w:val="both"/>
              <w:rPr>
                <w:rFonts w:ascii="Times New Roman" w:eastAsia="Times New Roman" w:hAnsi="Times New Roman" w:cs="Times New Roman"/>
                <w:b/>
                <w:lang w:eastAsia="ru-RU"/>
              </w:rPr>
            </w:pPr>
          </w:p>
        </w:tc>
        <w:tc>
          <w:tcPr>
            <w:tcW w:w="2389"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Отрасли:</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Энергетика</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Электроника, радиотехника и связь</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Машиностроение и </w:t>
            </w:r>
            <w:proofErr w:type="spellStart"/>
            <w:r w:rsidRPr="00607E9E">
              <w:rPr>
                <w:rFonts w:ascii="Times New Roman" w:eastAsia="Times New Roman" w:hAnsi="Times New Roman" w:cs="Times New Roman"/>
                <w:b/>
                <w:lang w:eastAsia="ru-RU"/>
              </w:rPr>
              <w:t>материалообработка</w:t>
            </w:r>
            <w:proofErr w:type="spellEnd"/>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Информатика и вычислительная техника</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Транспорт и транспортные средства</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Воспроизводство и переработка лесных ресурсов</w:t>
            </w:r>
          </w:p>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Строительство и промышленность строительных материалов</w:t>
            </w:r>
          </w:p>
        </w:tc>
      </w:tr>
      <w:tr w:rsidR="00191EC2" w:rsidRPr="00191EC2" w:rsidTr="00094713">
        <w:tc>
          <w:tcPr>
            <w:tcW w:w="2603"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По уровню подготовки квалифицированных рабочих и служащих</w:t>
            </w:r>
          </w:p>
        </w:tc>
        <w:tc>
          <w:tcPr>
            <w:tcW w:w="2384"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уровню технологичности специалистов среднего звена </w:t>
            </w:r>
            <w:proofErr w:type="gramStart"/>
            <w:r w:rsidRPr="00607E9E">
              <w:rPr>
                <w:rFonts w:ascii="Times New Roman" w:eastAsia="Times New Roman" w:hAnsi="Times New Roman" w:cs="Times New Roman"/>
                <w:b/>
                <w:lang w:eastAsia="ru-RU"/>
              </w:rPr>
              <w:t>-в</w:t>
            </w:r>
            <w:proofErr w:type="gramEnd"/>
            <w:r w:rsidRPr="00607E9E">
              <w:rPr>
                <w:rFonts w:ascii="Times New Roman" w:eastAsia="Times New Roman" w:hAnsi="Times New Roman" w:cs="Times New Roman"/>
                <w:b/>
                <w:lang w:eastAsia="ru-RU"/>
              </w:rPr>
              <w:t xml:space="preserve">ысокие технологии </w:t>
            </w:r>
          </w:p>
        </w:tc>
        <w:tc>
          <w:tcPr>
            <w:tcW w:w="1951"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отраслевой принадлежности специалистов среднего звена </w:t>
            </w:r>
            <w:proofErr w:type="gramStart"/>
            <w:r w:rsidRPr="00607E9E">
              <w:rPr>
                <w:rFonts w:ascii="Times New Roman" w:eastAsia="Times New Roman" w:hAnsi="Times New Roman" w:cs="Times New Roman"/>
                <w:b/>
                <w:lang w:eastAsia="ru-RU"/>
              </w:rPr>
              <w:t>-п</w:t>
            </w:r>
            <w:proofErr w:type="gramEnd"/>
            <w:r w:rsidRPr="00607E9E">
              <w:rPr>
                <w:rFonts w:ascii="Times New Roman" w:eastAsia="Times New Roman" w:hAnsi="Times New Roman" w:cs="Times New Roman"/>
                <w:b/>
                <w:lang w:eastAsia="ru-RU"/>
              </w:rPr>
              <w:t>олиграфия</w:t>
            </w:r>
          </w:p>
        </w:tc>
        <w:tc>
          <w:tcPr>
            <w:tcW w:w="2001"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отраслевой </w:t>
            </w:r>
            <w:proofErr w:type="gramStart"/>
            <w:r w:rsidRPr="00607E9E">
              <w:rPr>
                <w:rFonts w:ascii="Times New Roman" w:eastAsia="Times New Roman" w:hAnsi="Times New Roman" w:cs="Times New Roman"/>
                <w:b/>
                <w:lang w:eastAsia="ru-RU"/>
              </w:rPr>
              <w:t>принадлежности-сервис</w:t>
            </w:r>
            <w:proofErr w:type="gramEnd"/>
          </w:p>
        </w:tc>
        <w:tc>
          <w:tcPr>
            <w:tcW w:w="2193"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отраслевой принадлежности специалистов среднего звена </w:t>
            </w:r>
            <w:proofErr w:type="gramStart"/>
            <w:r w:rsidRPr="00607E9E">
              <w:rPr>
                <w:rFonts w:ascii="Times New Roman" w:eastAsia="Times New Roman" w:hAnsi="Times New Roman" w:cs="Times New Roman"/>
                <w:b/>
                <w:lang w:eastAsia="ru-RU"/>
              </w:rPr>
              <w:t>-к</w:t>
            </w:r>
            <w:proofErr w:type="gramEnd"/>
            <w:r w:rsidRPr="00607E9E">
              <w:rPr>
                <w:rFonts w:ascii="Times New Roman" w:eastAsia="Times New Roman" w:hAnsi="Times New Roman" w:cs="Times New Roman"/>
                <w:b/>
                <w:lang w:eastAsia="ru-RU"/>
              </w:rPr>
              <w:t>онтроль качества</w:t>
            </w:r>
          </w:p>
        </w:tc>
        <w:tc>
          <w:tcPr>
            <w:tcW w:w="1789"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отраслевой </w:t>
            </w:r>
            <w:proofErr w:type="gramStart"/>
            <w:r w:rsidRPr="00607E9E">
              <w:rPr>
                <w:rFonts w:ascii="Times New Roman" w:eastAsia="Times New Roman" w:hAnsi="Times New Roman" w:cs="Times New Roman"/>
                <w:b/>
                <w:lang w:eastAsia="ru-RU"/>
              </w:rPr>
              <w:t>принадлежности-строительство</w:t>
            </w:r>
            <w:proofErr w:type="gramEnd"/>
          </w:p>
        </w:tc>
        <w:tc>
          <w:tcPr>
            <w:tcW w:w="2389"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spacing w:line="360" w:lineRule="auto"/>
              <w:jc w:val="both"/>
              <w:rPr>
                <w:rFonts w:ascii="Times New Roman" w:eastAsia="Times New Roman" w:hAnsi="Times New Roman" w:cs="Times New Roman"/>
                <w:b/>
                <w:lang w:eastAsia="ru-RU"/>
              </w:rPr>
            </w:pPr>
            <w:r w:rsidRPr="00607E9E">
              <w:rPr>
                <w:rFonts w:ascii="Times New Roman" w:eastAsia="Times New Roman" w:hAnsi="Times New Roman" w:cs="Times New Roman"/>
                <w:b/>
                <w:lang w:eastAsia="ru-RU"/>
              </w:rPr>
              <w:t xml:space="preserve">По отраслевой принадлежности специалистов среднего звена </w:t>
            </w:r>
            <w:proofErr w:type="gramStart"/>
            <w:r w:rsidRPr="00607E9E">
              <w:rPr>
                <w:rFonts w:ascii="Times New Roman" w:eastAsia="Times New Roman" w:hAnsi="Times New Roman" w:cs="Times New Roman"/>
                <w:b/>
                <w:lang w:eastAsia="ru-RU"/>
              </w:rPr>
              <w:t>-п</w:t>
            </w:r>
            <w:proofErr w:type="gramEnd"/>
            <w:r w:rsidRPr="00607E9E">
              <w:rPr>
                <w:rFonts w:ascii="Times New Roman" w:eastAsia="Times New Roman" w:hAnsi="Times New Roman" w:cs="Times New Roman"/>
                <w:b/>
                <w:lang w:eastAsia="ru-RU"/>
              </w:rPr>
              <w:t xml:space="preserve">риборостроение, точное </w:t>
            </w:r>
            <w:r w:rsidRPr="00607E9E">
              <w:rPr>
                <w:rFonts w:ascii="Times New Roman" w:eastAsia="Times New Roman" w:hAnsi="Times New Roman" w:cs="Times New Roman"/>
                <w:b/>
                <w:lang w:eastAsia="ru-RU"/>
              </w:rPr>
              <w:lastRenderedPageBreak/>
              <w:t xml:space="preserve">машиностроение </w:t>
            </w:r>
          </w:p>
        </w:tc>
      </w:tr>
      <w:tr w:rsidR="00191EC2" w:rsidRPr="00191EC2" w:rsidTr="00094713">
        <w:tc>
          <w:tcPr>
            <w:tcW w:w="2603"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lastRenderedPageBreak/>
              <w:t>-Автомеханик</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-Наладчик-ремонтник промышленного оборудования</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-Оптик-механик</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-Сантехник</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-Сварщик</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-Слесарь</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-Токарь-универсал</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-Фрезеровщик-универсал</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-Электромонтажник</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-Специалист по обслуживанию и ремонту автомобильных двигателей</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kern w:val="2"/>
                <w:lang w:eastAsia="ru-RU"/>
              </w:rPr>
              <w:t>-</w:t>
            </w:r>
            <w:r w:rsidRPr="00607E9E">
              <w:rPr>
                <w:rFonts w:ascii="Times New Roman" w:eastAsia="Times New Roman" w:hAnsi="Times New Roman" w:cs="Times New Roman"/>
                <w:lang w:eastAsia="ru-RU"/>
              </w:rPr>
              <w:t>Специалист по производству и обслуживанию авиатехники</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lang w:eastAsia="ru-RU"/>
              </w:rPr>
              <w:t>-</w:t>
            </w:r>
            <w:r w:rsidRPr="00607E9E">
              <w:rPr>
                <w:rFonts w:ascii="Times New Roman" w:eastAsia="Times New Roman" w:hAnsi="Times New Roman" w:cs="Times New Roman"/>
                <w:kern w:val="2"/>
                <w:lang w:eastAsia="ru-RU"/>
              </w:rPr>
              <w:t xml:space="preserve"> Специалист по холодильно-вентиляционной технике</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 xml:space="preserve">-Техник авиационных </w:t>
            </w:r>
            <w:r w:rsidRPr="00607E9E">
              <w:rPr>
                <w:rFonts w:ascii="Times New Roman" w:eastAsia="Times New Roman" w:hAnsi="Times New Roman" w:cs="Times New Roman"/>
                <w:lang w:eastAsia="ru-RU"/>
              </w:rPr>
              <w:lastRenderedPageBreak/>
              <w:t>двигателей</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lang w:eastAsia="ru-RU"/>
              </w:rPr>
            </w:pPr>
          </w:p>
        </w:tc>
        <w:tc>
          <w:tcPr>
            <w:tcW w:w="2384"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kern w:val="2"/>
                <w:lang w:eastAsia="ru-RU"/>
              </w:rPr>
              <w:lastRenderedPageBreak/>
              <w:t>-Администратор баз данных</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-Программист</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-Разработчик </w:t>
            </w:r>
            <w:proofErr w:type="spellStart"/>
            <w:r w:rsidRPr="00607E9E">
              <w:rPr>
                <w:rFonts w:ascii="Times New Roman" w:eastAsia="Times New Roman" w:hAnsi="Times New Roman" w:cs="Times New Roman"/>
                <w:kern w:val="2"/>
                <w:lang w:eastAsia="ru-RU"/>
              </w:rPr>
              <w:t>Web</w:t>
            </w:r>
            <w:proofErr w:type="spellEnd"/>
            <w:r w:rsidRPr="00607E9E">
              <w:rPr>
                <w:rFonts w:ascii="Times New Roman" w:eastAsia="Times New Roman" w:hAnsi="Times New Roman" w:cs="Times New Roman"/>
                <w:kern w:val="2"/>
                <w:lang w:eastAsia="ru-RU"/>
              </w:rPr>
              <w:t xml:space="preserve"> и мультимедийных приложений </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-Сетевой и системный администратор</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-Специалист по информационным ресурсам </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-Специалист по информационным системам</w:t>
            </w:r>
          </w:p>
          <w:p w:rsidR="00191EC2" w:rsidRPr="00607E9E" w:rsidRDefault="00191EC2" w:rsidP="00191EC2">
            <w:pPr>
              <w:spacing w:line="360" w:lineRule="auto"/>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-Специалист по обслуживанию телекоммуникаций</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kern w:val="2"/>
                <w:lang w:eastAsia="ru-RU"/>
              </w:rPr>
              <w:t>-</w:t>
            </w:r>
            <w:r w:rsidRPr="00607E9E">
              <w:rPr>
                <w:rFonts w:ascii="Times New Roman" w:eastAsia="Times New Roman" w:hAnsi="Times New Roman" w:cs="Times New Roman"/>
                <w:lang w:eastAsia="ru-RU"/>
              </w:rPr>
              <w:t xml:space="preserve"> Техник по защите информации</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lang w:eastAsia="ru-RU"/>
              </w:rPr>
              <w:t>-</w:t>
            </w:r>
            <w:r w:rsidRPr="00607E9E">
              <w:rPr>
                <w:rFonts w:ascii="Times New Roman" w:eastAsia="Times New Roman" w:hAnsi="Times New Roman" w:cs="Times New Roman"/>
                <w:kern w:val="2"/>
                <w:lang w:eastAsia="ru-RU"/>
              </w:rPr>
              <w:t xml:space="preserve"> Специалист по тестированию в области информационных технологий</w:t>
            </w:r>
          </w:p>
          <w:p w:rsidR="00191EC2" w:rsidRPr="00607E9E" w:rsidRDefault="00191EC2" w:rsidP="00191EC2">
            <w:pPr>
              <w:spacing w:line="360" w:lineRule="auto"/>
              <w:jc w:val="both"/>
              <w:rPr>
                <w:rFonts w:ascii="Times New Roman" w:eastAsia="Times New Roman" w:hAnsi="Times New Roman" w:cs="Times New Roman"/>
                <w:lang w:eastAsia="ru-RU"/>
              </w:rPr>
            </w:pPr>
          </w:p>
        </w:tc>
        <w:tc>
          <w:tcPr>
            <w:tcW w:w="1951"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lastRenderedPageBreak/>
              <w:t>-Графический дизайнер</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-Техник-полиграфист</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-Технический писатель</w:t>
            </w:r>
          </w:p>
          <w:p w:rsidR="00191EC2" w:rsidRPr="00607E9E" w:rsidRDefault="00191EC2" w:rsidP="00191EC2">
            <w:pPr>
              <w:spacing w:line="360" w:lineRule="auto"/>
              <w:jc w:val="both"/>
              <w:rPr>
                <w:rFonts w:ascii="Times New Roman" w:eastAsia="Times New Roman" w:hAnsi="Times New Roman" w:cs="Times New Roman"/>
                <w:lang w:eastAsia="ru-RU"/>
              </w:rPr>
            </w:pPr>
          </w:p>
        </w:tc>
        <w:tc>
          <w:tcPr>
            <w:tcW w:w="2001" w:type="dxa"/>
            <w:tcBorders>
              <w:top w:val="single" w:sz="4" w:space="0" w:color="auto"/>
              <w:left w:val="single" w:sz="4" w:space="0" w:color="auto"/>
              <w:bottom w:val="single" w:sz="4" w:space="0" w:color="auto"/>
              <w:right w:val="single" w:sz="4" w:space="0" w:color="auto"/>
            </w:tcBorders>
            <w:hideMark/>
          </w:tcPr>
          <w:p w:rsidR="00191EC2" w:rsidRPr="00607E9E" w:rsidRDefault="00191EC2" w:rsidP="00191EC2">
            <w:pPr>
              <w:tabs>
                <w:tab w:val="left" w:pos="709"/>
              </w:tabs>
              <w:spacing w:line="360" w:lineRule="auto"/>
              <w:contextualSpacing/>
              <w:jc w:val="both"/>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-Косметолог</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-Парикмахер</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 -Повар-кондитер</w:t>
            </w:r>
          </w:p>
          <w:p w:rsidR="00191EC2" w:rsidRPr="00607E9E" w:rsidRDefault="00191EC2" w:rsidP="00191EC2">
            <w:pPr>
              <w:spacing w:line="360" w:lineRule="auto"/>
              <w:jc w:val="both"/>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-Специалист по гостеприимству</w:t>
            </w:r>
          </w:p>
        </w:tc>
        <w:tc>
          <w:tcPr>
            <w:tcW w:w="2193"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-Лаборант химического анализа</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lang w:eastAsia="ru-RU"/>
              </w:rPr>
              <w:t>-</w:t>
            </w:r>
            <w:r w:rsidRPr="00607E9E">
              <w:rPr>
                <w:rFonts w:ascii="Times New Roman" w:eastAsia="Times New Roman" w:hAnsi="Times New Roman" w:cs="Times New Roman"/>
                <w:kern w:val="2"/>
                <w:lang w:eastAsia="ru-RU"/>
              </w:rPr>
              <w:t xml:space="preserve"> Специалист по неразрушающему контролю (</w:t>
            </w:r>
            <w:proofErr w:type="spellStart"/>
            <w:r w:rsidRPr="00607E9E">
              <w:rPr>
                <w:rFonts w:ascii="Times New Roman" w:eastAsia="Times New Roman" w:hAnsi="Times New Roman" w:cs="Times New Roman"/>
                <w:kern w:val="2"/>
                <w:lang w:eastAsia="ru-RU"/>
              </w:rPr>
              <w:t>дефектоскопист</w:t>
            </w:r>
            <w:proofErr w:type="spellEnd"/>
            <w:r w:rsidRPr="00607E9E">
              <w:rPr>
                <w:rFonts w:ascii="Times New Roman" w:eastAsia="Times New Roman" w:hAnsi="Times New Roman" w:cs="Times New Roman"/>
                <w:kern w:val="2"/>
                <w:lang w:eastAsia="ru-RU"/>
              </w:rPr>
              <w:t>)</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-Специалист по техническому контролю качества продукции</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-Специалист по технологии машиностроения</w:t>
            </w:r>
          </w:p>
          <w:p w:rsidR="00191EC2" w:rsidRPr="00607E9E" w:rsidRDefault="00191EC2" w:rsidP="00191EC2">
            <w:pPr>
              <w:spacing w:line="360" w:lineRule="auto"/>
              <w:jc w:val="both"/>
              <w:rPr>
                <w:rFonts w:ascii="Times New Roman" w:eastAsia="Times New Roman" w:hAnsi="Times New Roman" w:cs="Times New Roman"/>
                <w:lang w:eastAsia="ru-RU"/>
              </w:rPr>
            </w:pPr>
          </w:p>
        </w:tc>
        <w:tc>
          <w:tcPr>
            <w:tcW w:w="1789"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-Мастер декоративных работ</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-Мастер столярно-плотницких работ</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-Плиточник-облицовщик</w:t>
            </w:r>
          </w:p>
          <w:p w:rsidR="00191EC2" w:rsidRPr="00607E9E" w:rsidRDefault="00191EC2" w:rsidP="00191EC2">
            <w:pPr>
              <w:tabs>
                <w:tab w:val="left" w:pos="709"/>
              </w:tabs>
              <w:spacing w:line="360" w:lineRule="auto"/>
              <w:contextualSpacing/>
              <w:jc w:val="both"/>
              <w:rPr>
                <w:rFonts w:ascii="Times New Roman" w:eastAsia="Times New Roman" w:hAnsi="Times New Roman" w:cs="Times New Roman"/>
                <w:kern w:val="2"/>
                <w:lang w:eastAsia="ru-RU"/>
              </w:rPr>
            </w:pPr>
          </w:p>
        </w:tc>
        <w:tc>
          <w:tcPr>
            <w:tcW w:w="2389" w:type="dxa"/>
            <w:tcBorders>
              <w:top w:val="single" w:sz="4" w:space="0" w:color="auto"/>
              <w:left w:val="single" w:sz="4" w:space="0" w:color="auto"/>
              <w:bottom w:val="single" w:sz="4" w:space="0" w:color="auto"/>
              <w:right w:val="single" w:sz="4" w:space="0" w:color="auto"/>
            </w:tcBorders>
          </w:tcPr>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-Метролог</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w:t>
            </w:r>
            <w:proofErr w:type="spellStart"/>
            <w:r w:rsidRPr="00607E9E">
              <w:rPr>
                <w:rFonts w:ascii="Times New Roman" w:eastAsia="Times New Roman" w:hAnsi="Times New Roman" w:cs="Times New Roman"/>
                <w:lang w:eastAsia="ru-RU"/>
              </w:rPr>
              <w:t>Мехатроник</w:t>
            </w:r>
            <w:proofErr w:type="spellEnd"/>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-Мобильный </w:t>
            </w:r>
            <w:proofErr w:type="spellStart"/>
            <w:r w:rsidRPr="00607E9E">
              <w:rPr>
                <w:rFonts w:ascii="Times New Roman" w:eastAsia="Times New Roman" w:hAnsi="Times New Roman" w:cs="Times New Roman"/>
                <w:kern w:val="2"/>
                <w:lang w:eastAsia="ru-RU"/>
              </w:rPr>
              <w:t>робототехник</w:t>
            </w:r>
            <w:proofErr w:type="spellEnd"/>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-Оператор беспилотных летательных аппаратов</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-Оператор станков с программным управлением </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-Сборщик электронных систем (специалист по электронным приборам и устройствам)</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lang w:eastAsia="ru-RU"/>
              </w:rPr>
              <w:t>-Специалист в области контрольно</w:t>
            </w:r>
            <w:r w:rsidRPr="00607E9E">
              <w:rPr>
                <w:rFonts w:ascii="Times New Roman" w:eastAsia="Times New Roman" w:hAnsi="Times New Roman" w:cs="Times New Roman"/>
                <w:kern w:val="2"/>
                <w:lang w:eastAsia="ru-RU"/>
              </w:rPr>
              <w:t>-</w:t>
            </w:r>
            <w:r w:rsidRPr="00607E9E">
              <w:rPr>
                <w:rFonts w:ascii="Times New Roman" w:eastAsia="Times New Roman" w:hAnsi="Times New Roman" w:cs="Times New Roman"/>
                <w:lang w:eastAsia="ru-RU"/>
              </w:rPr>
              <w:t>измерительных приборов и автоматики (по отраслям)</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xml:space="preserve">-Техник по обслуживанию </w:t>
            </w:r>
            <w:r w:rsidRPr="00607E9E">
              <w:rPr>
                <w:rFonts w:ascii="Times New Roman" w:eastAsia="Times New Roman" w:hAnsi="Times New Roman" w:cs="Times New Roman"/>
                <w:kern w:val="2"/>
                <w:lang w:eastAsia="ru-RU"/>
              </w:rPr>
              <w:lastRenderedPageBreak/>
              <w:t>роботизированного производства</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-Техник-конструктор</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-Техник-механик в сельском хозяйстве</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 Специалист по аддитивным технологиям</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-Техник по автоматизированным системам управления технологическими процессами</w:t>
            </w:r>
          </w:p>
          <w:p w:rsidR="00191EC2" w:rsidRPr="00607E9E" w:rsidRDefault="00191EC2" w:rsidP="00191EC2">
            <w:pPr>
              <w:tabs>
                <w:tab w:val="left" w:pos="709"/>
              </w:tabs>
              <w:spacing w:line="360" w:lineRule="auto"/>
              <w:contextualSpacing/>
              <w:rPr>
                <w:rFonts w:ascii="Times New Roman" w:eastAsia="Times New Roman" w:hAnsi="Times New Roman" w:cs="Times New Roman"/>
                <w:lang w:eastAsia="ru-RU"/>
              </w:rPr>
            </w:pPr>
            <w:r w:rsidRPr="00607E9E">
              <w:rPr>
                <w:rFonts w:ascii="Times New Roman" w:eastAsia="Times New Roman" w:hAnsi="Times New Roman" w:cs="Times New Roman"/>
                <w:lang w:eastAsia="ru-RU"/>
              </w:rPr>
              <w:t>-Техник по биотехническим и медицинским аппаратам и системам</w:t>
            </w:r>
          </w:p>
          <w:p w:rsidR="00191EC2" w:rsidRPr="00607E9E" w:rsidRDefault="00191EC2" w:rsidP="00191EC2">
            <w:pPr>
              <w:tabs>
                <w:tab w:val="left" w:pos="709"/>
              </w:tabs>
              <w:spacing w:line="360" w:lineRule="auto"/>
              <w:contextualSpacing/>
              <w:rPr>
                <w:rFonts w:ascii="Times New Roman" w:eastAsia="Times New Roman" w:hAnsi="Times New Roman" w:cs="Times New Roman"/>
                <w:kern w:val="2"/>
                <w:lang w:eastAsia="ru-RU"/>
              </w:rPr>
            </w:pPr>
            <w:r w:rsidRPr="00607E9E">
              <w:rPr>
                <w:rFonts w:ascii="Times New Roman" w:eastAsia="Times New Roman" w:hAnsi="Times New Roman" w:cs="Times New Roman"/>
                <w:kern w:val="2"/>
                <w:lang w:eastAsia="ru-RU"/>
              </w:rPr>
              <w:t>-Техник по композитным материалам</w:t>
            </w:r>
          </w:p>
        </w:tc>
      </w:tr>
      <w:bookmarkEnd w:id="38"/>
    </w:tbl>
    <w:p w:rsidR="00191EC2" w:rsidRPr="00191EC2" w:rsidRDefault="00191EC2" w:rsidP="00191EC2">
      <w:pPr>
        <w:spacing w:after="0" w:line="360" w:lineRule="auto"/>
        <w:ind w:firstLine="567"/>
        <w:jc w:val="both"/>
        <w:rPr>
          <w:rFonts w:ascii="Times New Roman" w:eastAsia="Times New Roman" w:hAnsi="Times New Roman" w:cs="Times New Roman"/>
          <w:sz w:val="24"/>
          <w:szCs w:val="24"/>
          <w:lang w:val="en-US" w:eastAsia="ru-RU"/>
        </w:rPr>
        <w:sectPr w:rsidR="00191EC2" w:rsidRPr="00191EC2" w:rsidSect="00936A23">
          <w:type w:val="continuous"/>
          <w:pgSz w:w="16838" w:h="11906" w:orient="landscape"/>
          <w:pgMar w:top="1134" w:right="567" w:bottom="1134" w:left="1701" w:header="708" w:footer="708" w:gutter="0"/>
          <w:cols w:space="708"/>
          <w:docGrid w:linePitch="360"/>
        </w:sectPr>
      </w:pPr>
    </w:p>
    <w:p w:rsidR="00191EC2" w:rsidRPr="00191EC2" w:rsidRDefault="00191EC2" w:rsidP="00191EC2">
      <w:pPr>
        <w:spacing w:after="0" w:line="360" w:lineRule="auto"/>
        <w:ind w:firstLine="567"/>
        <w:jc w:val="both"/>
        <w:rPr>
          <w:rFonts w:ascii="Times New Roman" w:eastAsia="Times New Roman" w:hAnsi="Times New Roman" w:cs="Times New Roman"/>
          <w:sz w:val="24"/>
          <w:szCs w:val="24"/>
          <w:lang w:val="en-US" w:eastAsia="ru-RU"/>
        </w:rPr>
      </w:pP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Определение влияния данной классификации на формирование дополнительных компетенций с использованием научно-методической базы - профессиональных стандартов, ФГОС, рекомендаций Минобразования РФ, ФИРО, программ учебных дисциплин, профессиональных модулей.</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Разработка рекомендаций с конкретными работодателями и отраслевыми кафедрами профильных университетов по определению дополнительных профессиональных компетенций (способность выпускника бакалавриата и магистратуры выполнять новые или дополнительные трудовые функции, связные с изменением или расширением требований к квалификации по указанным профессиям, специальностям);</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 xml:space="preserve">Определение особенностей требований к квалификации по указанным профессиям, специальностям на конкурентном рынке применительно к конкретным региональным условиям, уровню и специфики развития производственной, технологической базы и требованиями конкретного работодателя – социального партнера по данным квалификациями в той отрасли, для которой готовится специалист. </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Уточнение структуры дополнительных компетенций на основе изучения требований конкретных работодателей, профессиональных сообществ (объединений работодателей), анализ профессиональных стандартов, классификаторов профессий и специальностей, справочников квалификационных характеристик. Анализ дополнительно-социально-экономической ситуации регионального рынка труда и занятости населения, интересов обучающихся, возможностей образовательных ресурсов и организационно-педагогических условий.</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 xml:space="preserve">Обследование запросов работодателей (группы работодателей), представляющих предприятия одной отрасли различных форм собственности и обработку результатов опросов. Обследование может проводиться следующими способами: анкетирование, интервьюирование, анализ рынка труда и рынка профессиональных образовательных услуг. Анкеты и планы интервью должны быть созданы основной группой разработчиков вариативной части ОПОП. Отправной точкой разработки анкет или планов для интервью является перечень видов профессиональной деятельности и компетенций, предложенный в инвариантной части ФГОС. В результате обследования определяется перечень дополнительных компетенций по квалификации с учетом запросов </w:t>
      </w:r>
      <w:r w:rsidRPr="00191EC2">
        <w:rPr>
          <w:rFonts w:ascii="Times New Roman" w:eastAsia="Calibri" w:hAnsi="Times New Roman" w:cs="Times New Roman"/>
          <w:sz w:val="24"/>
          <w:szCs w:val="24"/>
          <w:lang w:eastAsia="ar-SA"/>
        </w:rPr>
        <w:lastRenderedPageBreak/>
        <w:t>работодателей, выпускников филиалов, колледжа и поступающих на обучение абитуриентов. Кроме определения дополнительных компетенций в результате опроса, определяется приоритетность компетенций в сформированной инвариантной части программы.</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Определение приоритетности компетенций и соответствующее распределение объема времени на освоение того или иного профессионального модуля тоже является вариативной особенностью образовательной программы по конкретной специальности. Определение приоритетности, значимости компетенции позволяет разработчикам ОПОП рационально распределить объем часов, выделенных в ФГОС на профильные модули. Формирование структурных элементов вариативной части напрямую зависит от содержания дополнительных компетенций</w:t>
      </w:r>
    </w:p>
    <w:p w:rsidR="00191EC2" w:rsidRPr="00191EC2" w:rsidRDefault="00191EC2" w:rsidP="00191EC2">
      <w:pPr>
        <w:numPr>
          <w:ilvl w:val="0"/>
          <w:numId w:val="1"/>
        </w:numPr>
        <w:spacing w:after="0" w:line="360" w:lineRule="auto"/>
        <w:contextualSpacing/>
        <w:jc w:val="both"/>
        <w:rPr>
          <w:rFonts w:ascii="Times New Roman" w:eastAsia="Calibri" w:hAnsi="Times New Roman" w:cs="Times New Roman"/>
          <w:sz w:val="24"/>
          <w:szCs w:val="24"/>
          <w:lang w:eastAsia="ar-SA"/>
        </w:rPr>
      </w:pPr>
      <w:r w:rsidRPr="00191EC2">
        <w:rPr>
          <w:rFonts w:ascii="Times New Roman" w:eastAsia="Calibri" w:hAnsi="Times New Roman" w:cs="Times New Roman"/>
          <w:sz w:val="24"/>
          <w:szCs w:val="24"/>
          <w:lang w:eastAsia="ar-SA"/>
        </w:rPr>
        <w:t>Если опрос региональных работодателей выявляет дополнительные профессиональные компетенции, соответствующему новому виду деятельности, не прописанному в федеральной части образовательного стандарта, вариативная часть направляется на освоение дополнительных профессиональных модулей. Для реализации дополнительного вида деятельности вводится новый профессиональный модуль. Введение дополнительных профессиональных модулей предполагает и одновременное введение дополнительных МДК для реализации этих модулей, введение дополнительных дисциплин в различные циклы и увеличение объема часов федеральных дисциплин. При введении дополнительных профессиональных модулей предполагается увеличение не только объема теоретической части ОПОП, но и производственной практики за счет вариативной части.</w:t>
      </w:r>
    </w:p>
    <w:p w:rsidR="006778BD" w:rsidRDefault="006778BD"/>
    <w:sectPr w:rsidR="006778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17" w:rsidRDefault="00E14617" w:rsidP="00191EC2">
      <w:pPr>
        <w:spacing w:after="0" w:line="240" w:lineRule="auto"/>
      </w:pPr>
      <w:r>
        <w:separator/>
      </w:r>
    </w:p>
  </w:endnote>
  <w:endnote w:type="continuationSeparator" w:id="0">
    <w:p w:rsidR="00E14617" w:rsidRDefault="00E14617" w:rsidP="0019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29377"/>
    </w:sdtPr>
    <w:sdtEndPr>
      <w:rPr>
        <w:rFonts w:ascii="Times New Roman" w:hAnsi="Times New Roman" w:cs="Times New Roman"/>
        <w:sz w:val="24"/>
        <w:szCs w:val="24"/>
      </w:rPr>
    </w:sdtEndPr>
    <w:sdtContent>
      <w:p w:rsidR="00191EC2" w:rsidRDefault="00191EC2">
        <w:pPr>
          <w:pStyle w:val="a3"/>
          <w:jc w:val="right"/>
        </w:pPr>
        <w:r w:rsidRPr="003F2254">
          <w:rPr>
            <w:rFonts w:ascii="Times New Roman" w:hAnsi="Times New Roman" w:cs="Times New Roman"/>
            <w:sz w:val="24"/>
            <w:szCs w:val="24"/>
          </w:rPr>
          <w:fldChar w:fldCharType="begin"/>
        </w:r>
        <w:r w:rsidRPr="003F2254">
          <w:rPr>
            <w:rFonts w:ascii="Times New Roman" w:hAnsi="Times New Roman" w:cs="Times New Roman"/>
            <w:sz w:val="24"/>
            <w:szCs w:val="24"/>
          </w:rPr>
          <w:instrText xml:space="preserve"> PAGE   \* MERGEFORMAT </w:instrText>
        </w:r>
        <w:r w:rsidRPr="003F2254">
          <w:rPr>
            <w:rFonts w:ascii="Times New Roman" w:hAnsi="Times New Roman" w:cs="Times New Roman"/>
            <w:sz w:val="24"/>
            <w:szCs w:val="24"/>
          </w:rPr>
          <w:fldChar w:fldCharType="separate"/>
        </w:r>
        <w:r w:rsidR="00607E9E">
          <w:rPr>
            <w:rFonts w:ascii="Times New Roman" w:hAnsi="Times New Roman" w:cs="Times New Roman"/>
            <w:noProof/>
            <w:sz w:val="24"/>
            <w:szCs w:val="24"/>
          </w:rPr>
          <w:t>37</w:t>
        </w:r>
        <w:r w:rsidRPr="003F2254">
          <w:rPr>
            <w:rFonts w:ascii="Times New Roman" w:hAnsi="Times New Roman" w:cs="Times New Roman"/>
            <w:sz w:val="24"/>
            <w:szCs w:val="24"/>
          </w:rPr>
          <w:fldChar w:fldCharType="end"/>
        </w:r>
      </w:p>
    </w:sdtContent>
  </w:sdt>
  <w:p w:rsidR="00191EC2" w:rsidRDefault="00191EC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17" w:rsidRDefault="00E14617" w:rsidP="00191EC2">
      <w:pPr>
        <w:spacing w:after="0" w:line="240" w:lineRule="auto"/>
      </w:pPr>
      <w:r>
        <w:separator/>
      </w:r>
    </w:p>
  </w:footnote>
  <w:footnote w:type="continuationSeparator" w:id="0">
    <w:p w:rsidR="00E14617" w:rsidRDefault="00E14617" w:rsidP="00191EC2">
      <w:pPr>
        <w:spacing w:after="0" w:line="240" w:lineRule="auto"/>
      </w:pPr>
      <w:r>
        <w:continuationSeparator/>
      </w:r>
    </w:p>
  </w:footnote>
  <w:footnote w:id="1">
    <w:p w:rsidR="00191EC2" w:rsidRPr="00A15D9E" w:rsidRDefault="00191EC2" w:rsidP="00191EC2">
      <w:pPr>
        <w:pStyle w:val="a5"/>
        <w:rPr>
          <w:rFonts w:ascii="Times New Roman" w:hAnsi="Times New Roman" w:cs="Times New Roman"/>
        </w:rPr>
      </w:pPr>
      <w:r w:rsidRPr="00A15D9E">
        <w:rPr>
          <w:rStyle w:val="a9"/>
          <w:rFonts w:ascii="Times New Roman" w:hAnsi="Times New Roman" w:cs="Times New Roman"/>
        </w:rPr>
        <w:footnoteRef/>
      </w:r>
      <w:hyperlink r:id="rId1" w:history="1">
        <w:r w:rsidRPr="00A15D9E">
          <w:rPr>
            <w:rStyle w:val="a7"/>
            <w:rFonts w:ascii="Times New Roman" w:hAnsi="Times New Roman" w:cs="Times New Roman"/>
          </w:rPr>
          <w:t>http://www.kremlin.ru/supplement/988</w:t>
        </w:r>
      </w:hyperlink>
      <w:r w:rsidRPr="00A15D9E">
        <w:rPr>
          <w:rFonts w:ascii="Times New Roman" w:hAnsi="Times New Roman" w:cs="Times New Roman"/>
          <w:color w:val="252525"/>
          <w:shd w:val="clear" w:color="auto" w:fill="FFFFFF"/>
        </w:rPr>
        <w:t>Перечень критических технологий Российской Федерации, утверждённый Указом Президента РФ от 7 июля 2011 года № 899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BFA"/>
    <w:multiLevelType w:val="hybridMultilevel"/>
    <w:tmpl w:val="4744840C"/>
    <w:lvl w:ilvl="0" w:tplc="374231E4">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DB"/>
    <w:rsid w:val="000879FD"/>
    <w:rsid w:val="00191EC2"/>
    <w:rsid w:val="00243105"/>
    <w:rsid w:val="00400732"/>
    <w:rsid w:val="00607E9E"/>
    <w:rsid w:val="006778BD"/>
    <w:rsid w:val="00B24BDB"/>
    <w:rsid w:val="00E1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91EC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91EC2"/>
  </w:style>
  <w:style w:type="paragraph" w:styleId="a5">
    <w:name w:val="footnote text"/>
    <w:basedOn w:val="a"/>
    <w:link w:val="a6"/>
    <w:uiPriority w:val="99"/>
    <w:semiHidden/>
    <w:unhideWhenUsed/>
    <w:rsid w:val="00191EC2"/>
    <w:pPr>
      <w:spacing w:after="0" w:line="240" w:lineRule="auto"/>
    </w:pPr>
    <w:rPr>
      <w:sz w:val="20"/>
      <w:szCs w:val="20"/>
    </w:rPr>
  </w:style>
  <w:style w:type="character" w:customStyle="1" w:styleId="a6">
    <w:name w:val="Текст сноски Знак"/>
    <w:basedOn w:val="a0"/>
    <w:link w:val="a5"/>
    <w:uiPriority w:val="99"/>
    <w:semiHidden/>
    <w:rsid w:val="00191EC2"/>
    <w:rPr>
      <w:sz w:val="20"/>
      <w:szCs w:val="20"/>
    </w:rPr>
  </w:style>
  <w:style w:type="character" w:styleId="a7">
    <w:name w:val="Hyperlink"/>
    <w:basedOn w:val="a0"/>
    <w:uiPriority w:val="99"/>
    <w:unhideWhenUsed/>
    <w:rsid w:val="00191EC2"/>
    <w:rPr>
      <w:color w:val="0000FF" w:themeColor="hyperlink"/>
      <w:u w:val="single"/>
    </w:rPr>
  </w:style>
  <w:style w:type="table" w:customStyle="1" w:styleId="1">
    <w:name w:val="Сетка таблицы1"/>
    <w:basedOn w:val="a1"/>
    <w:uiPriority w:val="59"/>
    <w:rsid w:val="0019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9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aliases w:val="AЗнак сноски зел"/>
    <w:basedOn w:val="a0"/>
    <w:uiPriority w:val="99"/>
    <w:unhideWhenUsed/>
    <w:rsid w:val="00191EC2"/>
    <w:rPr>
      <w:vertAlign w:val="superscript"/>
    </w:rPr>
  </w:style>
  <w:style w:type="paragraph" w:styleId="aa">
    <w:name w:val="Balloon Text"/>
    <w:basedOn w:val="a"/>
    <w:link w:val="ab"/>
    <w:uiPriority w:val="99"/>
    <w:semiHidden/>
    <w:unhideWhenUsed/>
    <w:rsid w:val="00191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191EC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191EC2"/>
  </w:style>
  <w:style w:type="paragraph" w:styleId="a5">
    <w:name w:val="footnote text"/>
    <w:basedOn w:val="a"/>
    <w:link w:val="a6"/>
    <w:uiPriority w:val="99"/>
    <w:semiHidden/>
    <w:unhideWhenUsed/>
    <w:rsid w:val="00191EC2"/>
    <w:pPr>
      <w:spacing w:after="0" w:line="240" w:lineRule="auto"/>
    </w:pPr>
    <w:rPr>
      <w:sz w:val="20"/>
      <w:szCs w:val="20"/>
    </w:rPr>
  </w:style>
  <w:style w:type="character" w:customStyle="1" w:styleId="a6">
    <w:name w:val="Текст сноски Знак"/>
    <w:basedOn w:val="a0"/>
    <w:link w:val="a5"/>
    <w:uiPriority w:val="99"/>
    <w:semiHidden/>
    <w:rsid w:val="00191EC2"/>
    <w:rPr>
      <w:sz w:val="20"/>
      <w:szCs w:val="20"/>
    </w:rPr>
  </w:style>
  <w:style w:type="character" w:styleId="a7">
    <w:name w:val="Hyperlink"/>
    <w:basedOn w:val="a0"/>
    <w:uiPriority w:val="99"/>
    <w:unhideWhenUsed/>
    <w:rsid w:val="00191EC2"/>
    <w:rPr>
      <w:color w:val="0000FF" w:themeColor="hyperlink"/>
      <w:u w:val="single"/>
    </w:rPr>
  </w:style>
  <w:style w:type="table" w:customStyle="1" w:styleId="1">
    <w:name w:val="Сетка таблицы1"/>
    <w:basedOn w:val="a1"/>
    <w:uiPriority w:val="59"/>
    <w:rsid w:val="0019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19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otnote reference"/>
    <w:aliases w:val="AЗнак сноски зел"/>
    <w:basedOn w:val="a0"/>
    <w:uiPriority w:val="99"/>
    <w:unhideWhenUsed/>
    <w:rsid w:val="00191EC2"/>
    <w:rPr>
      <w:vertAlign w:val="superscript"/>
    </w:rPr>
  </w:style>
  <w:style w:type="paragraph" w:styleId="aa">
    <w:name w:val="Balloon Text"/>
    <w:basedOn w:val="a"/>
    <w:link w:val="ab"/>
    <w:uiPriority w:val="99"/>
    <w:semiHidden/>
    <w:unhideWhenUsed/>
    <w:rsid w:val="00191E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1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remlin.ru/supplement/9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8551</Words>
  <Characters>48746</Characters>
  <Application>Microsoft Office Word</Application>
  <DocSecurity>0</DocSecurity>
  <Lines>406</Lines>
  <Paragraphs>114</Paragraphs>
  <ScaleCrop>false</ScaleCrop>
  <Company/>
  <LinksUpToDate>false</LinksUpToDate>
  <CharactersWithSpaces>57183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2017-02-21T07:28:00Z</dcterms:created>
  <dcterms:modified xsi:type="dcterms:W3CDTF">2017-09-08T06:33:00Z</dcterms:modified>
</cp:coreProperties>
</file>