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0559A" w14:textId="77777777" w:rsidR="00D74578" w:rsidRPr="00D74578" w:rsidRDefault="00D74578" w:rsidP="00D74578">
      <w:pPr>
        <w:spacing w:after="120"/>
        <w:jc w:val="center"/>
        <w:rPr>
          <w:i/>
          <w:iCs/>
          <w:color w:val="000000" w:themeColor="text1"/>
          <w:lang w:val="ru-RU"/>
        </w:rPr>
      </w:pPr>
      <w:r w:rsidRPr="00D74578">
        <w:rPr>
          <w:i/>
          <w:iCs/>
          <w:color w:val="000000" w:themeColor="text1"/>
          <w:lang w:val="ru-RU"/>
        </w:rPr>
        <w:t>«Действительно ли происходит</w:t>
      </w:r>
      <w:r w:rsidR="00AA1D1C" w:rsidRPr="00D74578">
        <w:rPr>
          <w:i/>
          <w:iCs/>
          <w:color w:val="000000" w:themeColor="text1"/>
          <w:lang w:val="ru-RU"/>
        </w:rPr>
        <w:t xml:space="preserve"> цифровая трансформаци</w:t>
      </w:r>
      <w:r w:rsidR="0004419D" w:rsidRPr="00D74578">
        <w:rPr>
          <w:i/>
          <w:iCs/>
          <w:color w:val="000000" w:themeColor="text1"/>
          <w:lang w:val="ru-RU"/>
        </w:rPr>
        <w:t xml:space="preserve">я </w:t>
      </w:r>
      <w:r w:rsidRPr="00D74578">
        <w:rPr>
          <w:i/>
          <w:iCs/>
          <w:color w:val="000000" w:themeColor="text1"/>
          <w:lang w:val="ru-RU"/>
        </w:rPr>
        <w:t>школ?»</w:t>
      </w:r>
    </w:p>
    <w:p w14:paraId="6D10C14C" w14:textId="77777777" w:rsidR="008675D7" w:rsidRPr="008675D7" w:rsidRDefault="008675D7" w:rsidP="008675D7">
      <w:pPr>
        <w:spacing w:line="360" w:lineRule="auto"/>
        <w:jc w:val="both"/>
        <w:rPr>
          <w:color w:val="000000" w:themeColor="text1"/>
          <w:lang w:val="ru-RU"/>
        </w:rPr>
      </w:pPr>
      <w:r w:rsidRPr="008675D7">
        <w:rPr>
          <w:color w:val="000000" w:themeColor="text1"/>
          <w:lang w:val="ru-RU"/>
        </w:rPr>
        <w:t xml:space="preserve">В рамках реализации договора между  ФГАУ «ФНФРО»  и НИУ ВШЭ по организационно-методическому сопровождению </w:t>
      </w:r>
      <w:bookmarkStart w:id="0" w:name="_GoBack"/>
      <w:bookmarkEnd w:id="0"/>
      <w:r w:rsidRPr="008675D7">
        <w:rPr>
          <w:color w:val="000000" w:themeColor="text1"/>
          <w:lang w:val="ru-RU"/>
        </w:rPr>
        <w:t>проведения мониторинга цифровой трансформации общеобразовательных организаций в субъектах Российской Федерации 18 ноября был проведен семинар с применением дистанционных технологий с целью общественно-профессионального обсуждения результатов мониторинга цифровой трансформации общеобразовательных организаций (ЦТОО) на региональном и федеральном уровне в 2020 году.</w:t>
      </w:r>
    </w:p>
    <w:p w14:paraId="36D46979" w14:textId="77777777" w:rsidR="00AA1D1C" w:rsidRDefault="00AA1D1C" w:rsidP="008675D7">
      <w:pPr>
        <w:spacing w:line="360" w:lineRule="auto"/>
        <w:jc w:val="both"/>
        <w:rPr>
          <w:color w:val="000000" w:themeColor="text1"/>
          <w:lang w:val="ru-RU"/>
        </w:rPr>
      </w:pPr>
      <w:r w:rsidRPr="008675D7">
        <w:rPr>
          <w:color w:val="000000" w:themeColor="text1"/>
          <w:lang w:val="ru-RU"/>
        </w:rPr>
        <w:t xml:space="preserve">В мероприятии приняли участие </w:t>
      </w:r>
      <w:r w:rsidR="0001171F">
        <w:rPr>
          <w:color w:val="000000" w:themeColor="text1"/>
          <w:lang w:val="ru-RU"/>
        </w:rPr>
        <w:t xml:space="preserve"> </w:t>
      </w:r>
      <w:r w:rsidRPr="008675D7">
        <w:rPr>
          <w:color w:val="000000" w:themeColor="text1"/>
          <w:lang w:val="ru-RU"/>
        </w:rPr>
        <w:t xml:space="preserve"> </w:t>
      </w:r>
      <w:r w:rsidR="0001171F" w:rsidRPr="008675D7">
        <w:rPr>
          <w:color w:val="000000" w:themeColor="text1"/>
          <w:lang w:val="ru-RU"/>
        </w:rPr>
        <w:t>представител</w:t>
      </w:r>
      <w:r w:rsidR="0001171F">
        <w:rPr>
          <w:color w:val="000000" w:themeColor="text1"/>
          <w:lang w:val="ru-RU"/>
        </w:rPr>
        <w:t>и</w:t>
      </w:r>
      <w:r w:rsidR="0001171F" w:rsidRPr="008675D7">
        <w:rPr>
          <w:color w:val="000000" w:themeColor="text1"/>
          <w:lang w:val="ru-RU"/>
        </w:rPr>
        <w:t xml:space="preserve"> </w:t>
      </w:r>
      <w:r w:rsidR="0004419D" w:rsidRPr="008675D7">
        <w:rPr>
          <w:color w:val="000000" w:themeColor="text1"/>
          <w:lang w:val="ru-RU"/>
        </w:rPr>
        <w:t>органов управления образованием</w:t>
      </w:r>
      <w:r w:rsidR="008675D7">
        <w:rPr>
          <w:color w:val="000000" w:themeColor="text1"/>
          <w:lang w:val="ru-RU"/>
        </w:rPr>
        <w:t>,</w:t>
      </w:r>
      <w:r w:rsidR="0004419D" w:rsidRPr="008675D7">
        <w:rPr>
          <w:color w:val="000000" w:themeColor="text1"/>
          <w:lang w:val="ru-RU"/>
        </w:rPr>
        <w:t xml:space="preserve"> общеобразовательных организаций</w:t>
      </w:r>
      <w:r w:rsidR="008675D7">
        <w:rPr>
          <w:color w:val="000000" w:themeColor="text1"/>
          <w:lang w:val="ru-RU"/>
        </w:rPr>
        <w:t>, профессионального сообщества</w:t>
      </w:r>
      <w:r w:rsidRPr="008675D7">
        <w:rPr>
          <w:color w:val="000000" w:themeColor="text1"/>
          <w:lang w:val="ru-RU"/>
        </w:rPr>
        <w:t>.</w:t>
      </w:r>
      <w:r w:rsidRPr="00260753">
        <w:rPr>
          <w:color w:val="000000" w:themeColor="text1"/>
          <w:lang w:val="ru-RU"/>
        </w:rPr>
        <w:t xml:space="preserve"> Участники </w:t>
      </w:r>
      <w:r>
        <w:rPr>
          <w:color w:val="000000" w:themeColor="text1"/>
          <w:lang w:val="ru-RU"/>
        </w:rPr>
        <w:t xml:space="preserve">семинара </w:t>
      </w:r>
      <w:r w:rsidRPr="00260753">
        <w:rPr>
          <w:color w:val="000000" w:themeColor="text1"/>
          <w:lang w:val="ru-RU"/>
        </w:rPr>
        <w:t xml:space="preserve">обсудили актуальность мониторинга </w:t>
      </w:r>
      <w:r w:rsidR="008675D7">
        <w:rPr>
          <w:color w:val="000000" w:themeColor="text1"/>
          <w:lang w:val="ru-RU"/>
        </w:rPr>
        <w:t>цифровой трансформации</w:t>
      </w:r>
      <w:r w:rsidRPr="00260753">
        <w:rPr>
          <w:color w:val="000000" w:themeColor="text1"/>
          <w:lang w:val="ru-RU"/>
        </w:rPr>
        <w:t>, проблемы, касающиеся цифровой трансформации общеобразовательных организаций России, результаты обследования и взгляды различных участников процесса.</w:t>
      </w:r>
    </w:p>
    <w:p w14:paraId="0DDF158F" w14:textId="77777777" w:rsidR="008675D7" w:rsidRDefault="008675D7" w:rsidP="008675D7">
      <w:pPr>
        <w:spacing w:line="360" w:lineRule="auto"/>
        <w:jc w:val="both"/>
        <w:rPr>
          <w:color w:val="000000" w:themeColor="text1"/>
          <w:lang w:val="ru-RU"/>
        </w:rPr>
      </w:pPr>
      <w:r w:rsidRPr="008675D7">
        <w:rPr>
          <w:color w:val="000000" w:themeColor="text1"/>
          <w:lang w:val="ru-RU"/>
        </w:rPr>
        <w:t xml:space="preserve">В ходе первого среза мониторинга (август-сентябрь 2020 г.) были обследованы более 50 регионов, свыше 300 школ. Почти в каждую вторую школу — участницу первого среза был осуществлен экспертный выезд, позволивший углубить и конкретизировать выводы настоящего мониторинга (всего было проведено 142 </w:t>
      </w:r>
      <w:r>
        <w:rPr>
          <w:color w:val="000000" w:themeColor="text1"/>
          <w:lang w:val="ru-RU"/>
        </w:rPr>
        <w:t>таких визитов</w:t>
      </w:r>
      <w:r w:rsidRPr="008675D7">
        <w:rPr>
          <w:color w:val="000000" w:themeColor="text1"/>
          <w:lang w:val="ru-RU"/>
        </w:rPr>
        <w:t>).</w:t>
      </w:r>
    </w:p>
    <w:p w14:paraId="424AD72E" w14:textId="77777777" w:rsidR="008675D7" w:rsidRDefault="008675D7" w:rsidP="008675D7">
      <w:pPr>
        <w:spacing w:line="360" w:lineRule="auto"/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С приветственным словом к </w:t>
      </w:r>
      <w:r w:rsidR="0001171F">
        <w:rPr>
          <w:color w:val="000000" w:themeColor="text1"/>
          <w:lang w:val="ru-RU"/>
        </w:rPr>
        <w:t>у</w:t>
      </w:r>
      <w:r>
        <w:rPr>
          <w:color w:val="000000" w:themeColor="text1"/>
          <w:lang w:val="ru-RU"/>
        </w:rPr>
        <w:t>частникам обратился</w:t>
      </w:r>
      <w:r w:rsidRPr="008675D7">
        <w:rPr>
          <w:color w:val="000000" w:themeColor="text1"/>
          <w:lang w:val="ru-RU"/>
        </w:rPr>
        <w:t xml:space="preserve"> Александр Русаков </w:t>
      </w:r>
      <w:r w:rsidRPr="00447CEE">
        <w:rPr>
          <w:color w:val="000000" w:themeColor="text1"/>
          <w:lang w:val="ru-RU"/>
        </w:rPr>
        <w:t xml:space="preserve">, </w:t>
      </w:r>
      <w:r>
        <w:rPr>
          <w:color w:val="000000" w:themeColor="text1"/>
          <w:lang w:val="ru-RU"/>
        </w:rPr>
        <w:t>д</w:t>
      </w:r>
      <w:r w:rsidRPr="00447CEE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>х</w:t>
      </w:r>
      <w:r w:rsidRPr="00447CEE">
        <w:rPr>
          <w:color w:val="000000" w:themeColor="text1"/>
          <w:lang w:val="ru-RU"/>
        </w:rPr>
        <w:t>.</w:t>
      </w:r>
      <w:r>
        <w:rPr>
          <w:color w:val="000000" w:themeColor="text1"/>
          <w:lang w:val="ru-RU"/>
        </w:rPr>
        <w:t>н</w:t>
      </w:r>
      <w:r w:rsidRPr="00447CEE">
        <w:rPr>
          <w:color w:val="000000" w:themeColor="text1"/>
          <w:lang w:val="ru-RU"/>
        </w:rPr>
        <w:t xml:space="preserve">., </w:t>
      </w:r>
      <w:r w:rsidRPr="008675D7">
        <w:rPr>
          <w:color w:val="000000" w:themeColor="text1"/>
          <w:lang w:val="ru-RU"/>
        </w:rPr>
        <w:t xml:space="preserve">заместитель председателя комиссии ОП РФ по развитию высшего образования и науки. </w:t>
      </w:r>
      <w:r>
        <w:rPr>
          <w:color w:val="000000" w:themeColor="text1"/>
          <w:lang w:val="ru-RU"/>
        </w:rPr>
        <w:t>Он подчеркнул стратегическую важность задачи</w:t>
      </w:r>
      <w:r w:rsidRPr="008675D7">
        <w:rPr>
          <w:color w:val="000000" w:themeColor="text1"/>
          <w:lang w:val="ru-RU"/>
        </w:rPr>
        <w:t xml:space="preserve"> обеспечения внедрения цифровых технологий в системе школьного образования в целях осуществления прорывного научно-технологического и социально-экономическог</w:t>
      </w:r>
      <w:r>
        <w:rPr>
          <w:color w:val="000000" w:themeColor="text1"/>
          <w:lang w:val="ru-RU"/>
        </w:rPr>
        <w:t xml:space="preserve">о развития Российской Федерации. </w:t>
      </w:r>
    </w:p>
    <w:p w14:paraId="4C2DDD72" w14:textId="77777777" w:rsidR="008675D7" w:rsidRDefault="008675D7" w:rsidP="008675D7">
      <w:pPr>
        <w:spacing w:line="360" w:lineRule="auto"/>
        <w:ind w:firstLine="720"/>
        <w:jc w:val="both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В </w:t>
      </w:r>
      <w:proofErr w:type="spellStart"/>
      <w:r>
        <w:rPr>
          <w:color w:val="000000" w:themeColor="text1"/>
          <w:lang w:val="ru-RU"/>
        </w:rPr>
        <w:t>cвоем</w:t>
      </w:r>
      <w:proofErr w:type="spellEnd"/>
      <w:r>
        <w:rPr>
          <w:color w:val="000000" w:themeColor="text1"/>
          <w:lang w:val="ru-RU"/>
        </w:rPr>
        <w:t xml:space="preserve"> докладе </w:t>
      </w:r>
      <w:r w:rsidRPr="00260753">
        <w:rPr>
          <w:color w:val="000000" w:themeColor="text1"/>
        </w:rPr>
        <w:t>А.Ю. Уваров</w:t>
      </w:r>
      <w:r>
        <w:rPr>
          <w:color w:val="000000" w:themeColor="text1"/>
          <w:lang w:val="ru-RU"/>
        </w:rPr>
        <w:t xml:space="preserve">, </w:t>
      </w:r>
      <w:proofErr w:type="spellStart"/>
      <w:r>
        <w:rPr>
          <w:color w:val="000000" w:themeColor="text1"/>
          <w:lang w:val="ru-RU"/>
        </w:rPr>
        <w:t>д</w:t>
      </w:r>
      <w:r w:rsidRPr="00260753">
        <w:rPr>
          <w:color w:val="000000" w:themeColor="text1"/>
          <w:lang w:val="ru-RU"/>
        </w:rPr>
        <w:t>.п.н</w:t>
      </w:r>
      <w:proofErr w:type="spellEnd"/>
      <w:r w:rsidRPr="00260753">
        <w:rPr>
          <w:color w:val="000000" w:themeColor="text1"/>
          <w:lang w:val="ru-RU"/>
        </w:rPr>
        <w:t xml:space="preserve">., </w:t>
      </w:r>
      <w:r>
        <w:rPr>
          <w:color w:val="000000" w:themeColor="text1"/>
          <w:lang w:val="ru-RU"/>
        </w:rPr>
        <w:t>профессор</w:t>
      </w:r>
      <w:r w:rsidRPr="00260753">
        <w:rPr>
          <w:color w:val="000000" w:themeColor="text1"/>
          <w:lang w:val="ru-RU"/>
        </w:rPr>
        <w:t xml:space="preserve"> Института образования НИУ ВШЭ, рассказал о роли мониторинга для развития школ в условиях цифровой трансформации</w:t>
      </w:r>
      <w:r>
        <w:rPr>
          <w:color w:val="000000" w:themeColor="text1"/>
          <w:lang w:val="ru-RU"/>
        </w:rPr>
        <w:t>.</w:t>
      </w:r>
    </w:p>
    <w:p w14:paraId="1695412C" w14:textId="77777777" w:rsidR="008675D7" w:rsidRPr="008675D7" w:rsidRDefault="008675D7" w:rsidP="008675D7">
      <w:pPr>
        <w:spacing w:line="360" w:lineRule="auto"/>
        <w:ind w:firstLine="720"/>
        <w:jc w:val="both"/>
        <w:rPr>
          <w:color w:val="000000" w:themeColor="text1"/>
          <w:lang w:val="ru-RU"/>
        </w:rPr>
      </w:pPr>
      <w:r w:rsidRPr="008675D7">
        <w:rPr>
          <w:color w:val="000000" w:themeColor="text1"/>
          <w:lang w:val="ru-RU"/>
        </w:rPr>
        <w:t xml:space="preserve">Общие тренды региональной политики цифровой трансформации и индивидуальные подходы представил </w:t>
      </w:r>
      <w:r w:rsidRPr="008675D7">
        <w:rPr>
          <w:color w:val="000000" w:themeColor="text1"/>
          <w:shd w:val="clear" w:color="auto" w:fill="FFFFFF"/>
        </w:rPr>
        <w:t>С. И. Заир-Бек</w:t>
      </w:r>
      <w:r w:rsidRPr="008675D7">
        <w:rPr>
          <w:color w:val="000000" w:themeColor="text1"/>
          <w:shd w:val="clear" w:color="auto" w:fill="FFFFFF"/>
          <w:lang w:val="ru-RU"/>
        </w:rPr>
        <w:t xml:space="preserve">, </w:t>
      </w:r>
      <w:r w:rsidRPr="008675D7">
        <w:rPr>
          <w:color w:val="000000" w:themeColor="text1"/>
          <w:lang w:val="ru-RU"/>
        </w:rPr>
        <w:t xml:space="preserve">ведущий эксперт Центра общего и дополнительного образования им. А.А. </w:t>
      </w:r>
      <w:proofErr w:type="spellStart"/>
      <w:r w:rsidRPr="008675D7">
        <w:rPr>
          <w:color w:val="000000" w:themeColor="text1"/>
          <w:lang w:val="ru-RU"/>
        </w:rPr>
        <w:t>Пинского</w:t>
      </w:r>
      <w:proofErr w:type="spellEnd"/>
      <w:r w:rsidRPr="008675D7">
        <w:rPr>
          <w:color w:val="000000" w:themeColor="text1"/>
          <w:lang w:val="ru-RU"/>
        </w:rPr>
        <w:t xml:space="preserve"> Института образования НИУ ВШЭ.</w:t>
      </w:r>
    </w:p>
    <w:p w14:paraId="76F1F7E4" w14:textId="77777777" w:rsidR="008675D7" w:rsidRDefault="008675D7" w:rsidP="008675D7">
      <w:pPr>
        <w:spacing w:line="360" w:lineRule="auto"/>
        <w:ind w:firstLine="720"/>
        <w:jc w:val="both"/>
        <w:rPr>
          <w:lang w:val="ru-RU"/>
        </w:rPr>
      </w:pPr>
      <w:r w:rsidRPr="008675D7">
        <w:rPr>
          <w:color w:val="000000" w:themeColor="text1"/>
          <w:lang w:val="ru-RU"/>
        </w:rPr>
        <w:t xml:space="preserve">Т.А. </w:t>
      </w:r>
      <w:proofErr w:type="spellStart"/>
      <w:r w:rsidRPr="008675D7">
        <w:rPr>
          <w:color w:val="000000" w:themeColor="text1"/>
          <w:lang w:val="ru-RU"/>
        </w:rPr>
        <w:t>Мерцалова</w:t>
      </w:r>
      <w:proofErr w:type="spellEnd"/>
      <w:r w:rsidRPr="008675D7">
        <w:rPr>
          <w:color w:val="000000" w:themeColor="text1"/>
          <w:lang w:val="ru-RU"/>
        </w:rPr>
        <w:t xml:space="preserve">, </w:t>
      </w:r>
      <w:proofErr w:type="spellStart"/>
      <w:r w:rsidRPr="008675D7">
        <w:rPr>
          <w:color w:val="000000" w:themeColor="text1"/>
          <w:lang w:val="ru-RU"/>
        </w:rPr>
        <w:t>к.п.н</w:t>
      </w:r>
      <w:proofErr w:type="spellEnd"/>
      <w:r w:rsidRPr="008675D7">
        <w:rPr>
          <w:color w:val="000000" w:themeColor="text1"/>
          <w:lang w:val="ru-RU"/>
        </w:rPr>
        <w:t xml:space="preserve">., ведущий эксперт Центра общего и дополнительного образования им. А.А. </w:t>
      </w:r>
      <w:proofErr w:type="spellStart"/>
      <w:r w:rsidRPr="008675D7">
        <w:rPr>
          <w:color w:val="000000" w:themeColor="text1"/>
          <w:lang w:val="ru-RU"/>
        </w:rPr>
        <w:t>Пинского</w:t>
      </w:r>
      <w:proofErr w:type="spellEnd"/>
      <w:r w:rsidRPr="008675D7">
        <w:rPr>
          <w:color w:val="000000" w:themeColor="text1"/>
          <w:lang w:val="ru-RU"/>
        </w:rPr>
        <w:t xml:space="preserve"> Института образования НИУ ВШЭ, выступила с докладом про общую</w:t>
      </w:r>
      <w:r w:rsidRPr="008675D7">
        <w:rPr>
          <w:color w:val="000000"/>
        </w:rPr>
        <w:t xml:space="preserve"> оценк</w:t>
      </w:r>
      <w:r w:rsidRPr="008675D7">
        <w:rPr>
          <w:color w:val="000000"/>
          <w:lang w:val="ru-RU"/>
        </w:rPr>
        <w:t>у</w:t>
      </w:r>
      <w:r w:rsidRPr="008675D7">
        <w:rPr>
          <w:color w:val="000000"/>
        </w:rPr>
        <w:t xml:space="preserve"> состояния ЦТОО в России</w:t>
      </w:r>
      <w:r w:rsidRPr="008675D7">
        <w:rPr>
          <w:lang w:val="ru-RU"/>
        </w:rPr>
        <w:t>.</w:t>
      </w:r>
    </w:p>
    <w:p w14:paraId="3BBFEDE6" w14:textId="77777777" w:rsidR="008675D7" w:rsidRPr="00CF2FDB" w:rsidRDefault="008675D7" w:rsidP="008675D7">
      <w:pPr>
        <w:spacing w:line="360" w:lineRule="auto"/>
        <w:ind w:firstLine="720"/>
        <w:jc w:val="both"/>
      </w:pPr>
      <w:r w:rsidRPr="00E618B1">
        <w:rPr>
          <w:color w:val="000000"/>
        </w:rPr>
        <w:lastRenderedPageBreak/>
        <w:t>Результаты мониторинга ЦТОО и рекомендации для развития образования</w:t>
      </w:r>
      <w:r w:rsidRPr="00260753">
        <w:rPr>
          <w:color w:val="000000" w:themeColor="text1"/>
          <w:lang w:val="ru-RU"/>
        </w:rPr>
        <w:t xml:space="preserve"> </w:t>
      </w:r>
      <w:r>
        <w:rPr>
          <w:color w:val="000000" w:themeColor="text1"/>
          <w:lang w:val="ru-RU"/>
        </w:rPr>
        <w:t>представила</w:t>
      </w:r>
      <w:r w:rsidRPr="00260753">
        <w:rPr>
          <w:color w:val="000000" w:themeColor="text1"/>
          <w:lang w:val="ru-RU"/>
        </w:rPr>
        <w:t xml:space="preserve"> И.В. </w:t>
      </w:r>
      <w:proofErr w:type="spellStart"/>
      <w:r w:rsidRPr="00260753">
        <w:rPr>
          <w:color w:val="000000" w:themeColor="text1"/>
          <w:lang w:val="ru-RU"/>
        </w:rPr>
        <w:t>Дворецкая</w:t>
      </w:r>
      <w:proofErr w:type="spellEnd"/>
      <w:r w:rsidRPr="00260753">
        <w:rPr>
          <w:color w:val="000000" w:themeColor="text1"/>
          <w:lang w:val="ru-RU"/>
        </w:rPr>
        <w:t>, научный сотрудник Лаборатории цифровой трансформации образования Института образования НИУ ВШЭ.</w:t>
      </w:r>
    </w:p>
    <w:p w14:paraId="4D166500" w14:textId="77777777" w:rsidR="008675D7" w:rsidRPr="00260753" w:rsidRDefault="008675D7" w:rsidP="008675D7">
      <w:pPr>
        <w:spacing w:line="360" w:lineRule="auto"/>
        <w:ind w:firstLine="720"/>
        <w:jc w:val="both"/>
      </w:pPr>
      <w:r w:rsidRPr="00260753">
        <w:rPr>
          <w:color w:val="000000" w:themeColor="text1"/>
          <w:lang w:val="ru-RU"/>
        </w:rPr>
        <w:t>Н.А. Булаев</w:t>
      </w:r>
      <w:r>
        <w:rPr>
          <w:color w:val="000000" w:themeColor="text1"/>
          <w:lang w:val="ru-RU"/>
        </w:rPr>
        <w:t>а</w:t>
      </w:r>
      <w:r w:rsidRPr="00260753">
        <w:rPr>
          <w:color w:val="000000" w:themeColor="text1"/>
          <w:lang w:val="ru-RU"/>
        </w:rPr>
        <w:t xml:space="preserve">, к.э.н., </w:t>
      </w:r>
      <w:r w:rsidRPr="00260753">
        <w:rPr>
          <w:color w:val="000000" w:themeColor="text1"/>
          <w:shd w:val="clear" w:color="auto" w:fill="FFFFFF"/>
        </w:rPr>
        <w:t xml:space="preserve">эксперт ООО </w:t>
      </w:r>
      <w:r w:rsidRPr="00260753">
        <w:rPr>
          <w:i/>
          <w:iCs/>
          <w:color w:val="000000" w:themeColor="text1"/>
          <w:shd w:val="clear" w:color="auto" w:fill="FFFFFF"/>
        </w:rPr>
        <w:t>«</w:t>
      </w:r>
      <w:r w:rsidRPr="00260753">
        <w:rPr>
          <w:rStyle w:val="a4"/>
          <w:i w:val="0"/>
          <w:iCs w:val="0"/>
          <w:color w:val="000000" w:themeColor="text1"/>
        </w:rPr>
        <w:t>Верконт</w:t>
      </w:r>
      <w:r w:rsidRPr="00260753">
        <w:rPr>
          <w:color w:val="000000" w:themeColor="text1"/>
          <w:shd w:val="clear" w:color="auto" w:fill="FFFFFF"/>
        </w:rPr>
        <w:t>Сервис»</w:t>
      </w:r>
      <w:r w:rsidRPr="00260753">
        <w:rPr>
          <w:color w:val="000000" w:themeColor="text1"/>
          <w:lang w:val="ru-RU"/>
        </w:rPr>
        <w:t xml:space="preserve"> и президент Союза профессионалов в сфере образовательных технологий, </w:t>
      </w:r>
      <w:r>
        <w:rPr>
          <w:color w:val="000000" w:themeColor="text1"/>
          <w:lang w:val="ru-RU"/>
        </w:rPr>
        <w:t>рассказала про результаты экспертных визитов в школы в рамках мониторинга ЦТОО.</w:t>
      </w:r>
    </w:p>
    <w:p w14:paraId="6F2D7FAC" w14:textId="77777777" w:rsidR="008675D7" w:rsidRPr="00260753" w:rsidRDefault="008675D7" w:rsidP="008675D7">
      <w:pPr>
        <w:spacing w:line="360" w:lineRule="auto"/>
        <w:ind w:firstLine="720"/>
        <w:jc w:val="both"/>
        <w:rPr>
          <w:color w:val="000000" w:themeColor="text1"/>
          <w:lang w:val="ru-RU"/>
        </w:rPr>
      </w:pPr>
      <w:r w:rsidRPr="00260753">
        <w:rPr>
          <w:color w:val="000000" w:themeColor="text1"/>
          <w:lang w:val="ru-RU"/>
        </w:rPr>
        <w:t xml:space="preserve">Взгляд со стороны региона на мониторинг ЦТОО был представлен в докладе </w:t>
      </w:r>
      <w:r>
        <w:rPr>
          <w:color w:val="000000"/>
          <w:lang w:val="ru-RU"/>
        </w:rPr>
        <w:t xml:space="preserve">Ю.С. </w:t>
      </w:r>
      <w:r w:rsidRPr="00260753">
        <w:rPr>
          <w:color w:val="000000"/>
        </w:rPr>
        <w:t>Каширск</w:t>
      </w:r>
      <w:r>
        <w:rPr>
          <w:color w:val="000000"/>
          <w:lang w:val="ru-RU"/>
        </w:rPr>
        <w:t>ой</w:t>
      </w:r>
      <w:r w:rsidRPr="00260753">
        <w:rPr>
          <w:color w:val="000000" w:themeColor="text1"/>
          <w:lang w:val="ru-RU"/>
        </w:rPr>
        <w:t xml:space="preserve">, </w:t>
      </w:r>
      <w:r>
        <w:rPr>
          <w:color w:val="000000"/>
          <w:lang w:val="ru-RU"/>
        </w:rPr>
        <w:t>з</w:t>
      </w:r>
      <w:r w:rsidRPr="00260753">
        <w:rPr>
          <w:color w:val="000000"/>
        </w:rPr>
        <w:t>аместител</w:t>
      </w:r>
      <w:r>
        <w:rPr>
          <w:color w:val="000000"/>
          <w:lang w:val="ru-RU"/>
        </w:rPr>
        <w:t>я</w:t>
      </w:r>
      <w:r w:rsidRPr="00260753">
        <w:rPr>
          <w:color w:val="000000"/>
        </w:rPr>
        <w:t xml:space="preserve"> директора Областного государственного автономного учреждения «Институт развития образования»</w:t>
      </w:r>
      <w:r>
        <w:rPr>
          <w:color w:val="000000"/>
          <w:lang w:val="ru-RU"/>
        </w:rPr>
        <w:t xml:space="preserve"> </w:t>
      </w:r>
      <w:r w:rsidRPr="00260753">
        <w:rPr>
          <w:color w:val="000000"/>
        </w:rPr>
        <w:t>Ульяновск</w:t>
      </w:r>
      <w:r>
        <w:rPr>
          <w:color w:val="000000"/>
          <w:lang w:val="ru-RU"/>
        </w:rPr>
        <w:t>ой</w:t>
      </w:r>
      <w:r w:rsidRPr="00260753">
        <w:rPr>
          <w:color w:val="000000"/>
        </w:rPr>
        <w:t xml:space="preserve"> област</w:t>
      </w:r>
      <w:r>
        <w:rPr>
          <w:color w:val="000000"/>
          <w:lang w:val="ru-RU"/>
        </w:rPr>
        <w:t>и</w:t>
      </w:r>
      <w:r w:rsidRPr="00260753">
        <w:rPr>
          <w:color w:val="000000" w:themeColor="text1"/>
          <w:lang w:val="ru-RU"/>
        </w:rPr>
        <w:t>.</w:t>
      </w:r>
    </w:p>
    <w:p w14:paraId="3F87DF0C" w14:textId="77777777" w:rsidR="008675D7" w:rsidRPr="00CF2FDB" w:rsidRDefault="008675D7" w:rsidP="008675D7">
      <w:pPr>
        <w:spacing w:line="360" w:lineRule="auto"/>
        <w:ind w:firstLine="720"/>
        <w:jc w:val="both"/>
        <w:rPr>
          <w:color w:val="000000"/>
          <w:lang w:val="ru-RU"/>
        </w:rPr>
      </w:pPr>
      <w:r w:rsidRPr="00260753">
        <w:rPr>
          <w:color w:val="000000" w:themeColor="text1"/>
          <w:lang w:val="ru-RU"/>
        </w:rPr>
        <w:t>Про о</w:t>
      </w:r>
      <w:r w:rsidRPr="00260753">
        <w:rPr>
          <w:color w:val="000000" w:themeColor="text1"/>
        </w:rPr>
        <w:t>пыт использовани</w:t>
      </w:r>
      <w:r w:rsidRPr="00260753">
        <w:rPr>
          <w:color w:val="000000" w:themeColor="text1"/>
          <w:lang w:val="ru-RU"/>
        </w:rPr>
        <w:t>я</w:t>
      </w:r>
      <w:r w:rsidRPr="00260753">
        <w:rPr>
          <w:color w:val="000000" w:themeColor="text1"/>
        </w:rPr>
        <w:t xml:space="preserve"> результатов</w:t>
      </w:r>
      <w:r>
        <w:rPr>
          <w:color w:val="000000" w:themeColor="text1"/>
          <w:lang w:val="ru-RU"/>
        </w:rPr>
        <w:t xml:space="preserve"> мониторинга</w:t>
      </w:r>
      <w:r w:rsidRPr="00260753">
        <w:rPr>
          <w:color w:val="000000" w:themeColor="text1"/>
          <w:lang w:val="ru-RU"/>
        </w:rPr>
        <w:t xml:space="preserve"> рассказала </w:t>
      </w:r>
      <w:r>
        <w:rPr>
          <w:color w:val="000000"/>
          <w:lang w:val="ru-RU"/>
        </w:rPr>
        <w:t xml:space="preserve">Е.А. </w:t>
      </w:r>
      <w:r w:rsidRPr="00260753">
        <w:rPr>
          <w:color w:val="000000"/>
        </w:rPr>
        <w:t>Третьякова</w:t>
      </w:r>
      <w:r w:rsidRPr="00260753">
        <w:rPr>
          <w:color w:val="000000" w:themeColor="text1"/>
          <w:lang w:val="ru-RU"/>
        </w:rPr>
        <w:t xml:space="preserve">, </w:t>
      </w:r>
      <w:r>
        <w:rPr>
          <w:color w:val="000000"/>
          <w:lang w:val="ru-RU"/>
        </w:rPr>
        <w:t>д</w:t>
      </w:r>
      <w:r w:rsidRPr="00260753">
        <w:rPr>
          <w:color w:val="000000"/>
        </w:rPr>
        <w:t>иректор</w:t>
      </w:r>
      <w:r>
        <w:rPr>
          <w:color w:val="000000"/>
          <w:lang w:val="ru-RU"/>
        </w:rPr>
        <w:t xml:space="preserve"> </w:t>
      </w:r>
      <w:r w:rsidRPr="00260753">
        <w:rPr>
          <w:color w:val="000000"/>
        </w:rPr>
        <w:t>МАОУ «Средняя общеобразовательная школа № 217»</w:t>
      </w:r>
      <w:r>
        <w:rPr>
          <w:color w:val="000000"/>
          <w:lang w:val="ru-RU"/>
        </w:rPr>
        <w:t xml:space="preserve"> г. Новосибирск</w:t>
      </w:r>
      <w:r w:rsidR="0001171F">
        <w:rPr>
          <w:color w:val="000000"/>
          <w:lang w:val="ru-RU"/>
        </w:rPr>
        <w:t>а</w:t>
      </w:r>
      <w:r>
        <w:rPr>
          <w:color w:val="000000"/>
          <w:lang w:val="ru-RU"/>
        </w:rPr>
        <w:t>.</w:t>
      </w:r>
    </w:p>
    <w:p w14:paraId="5A84A90C" w14:textId="166FF0A1" w:rsidR="0094507D" w:rsidRDefault="0094507D" w:rsidP="0094507D">
      <w:pPr>
        <w:spacing w:line="360" w:lineRule="auto"/>
        <w:ind w:firstLine="720"/>
        <w:jc w:val="both"/>
        <w:rPr>
          <w:lang w:val="ru-RU"/>
        </w:rPr>
      </w:pPr>
      <w:r>
        <w:rPr>
          <w:lang w:val="ru-RU"/>
        </w:rPr>
        <w:t xml:space="preserve">Планируется, что в 2021 году в мониторинге цифровой трансформации </w:t>
      </w:r>
      <w:r w:rsidRPr="008675D7">
        <w:rPr>
          <w:color w:val="000000" w:themeColor="text1"/>
          <w:lang w:val="ru-RU"/>
        </w:rPr>
        <w:t>общеобразовательных организаций</w:t>
      </w:r>
      <w:r>
        <w:rPr>
          <w:color w:val="000000" w:themeColor="text1"/>
          <w:lang w:val="ru-RU"/>
        </w:rPr>
        <w:t xml:space="preserve"> примут участие все субъекты Р</w:t>
      </w:r>
      <w:r w:rsidR="0001171F">
        <w:rPr>
          <w:color w:val="000000" w:themeColor="text1"/>
          <w:lang w:val="ru-RU"/>
        </w:rPr>
        <w:t xml:space="preserve">оссийской </w:t>
      </w:r>
      <w:r>
        <w:rPr>
          <w:color w:val="000000" w:themeColor="text1"/>
          <w:lang w:val="ru-RU"/>
        </w:rPr>
        <w:t>Ф</w:t>
      </w:r>
      <w:r w:rsidR="0001171F">
        <w:rPr>
          <w:color w:val="000000" w:themeColor="text1"/>
          <w:lang w:val="ru-RU"/>
        </w:rPr>
        <w:t>едерации</w:t>
      </w:r>
      <w:r>
        <w:rPr>
          <w:color w:val="000000" w:themeColor="text1"/>
          <w:lang w:val="ru-RU"/>
        </w:rPr>
        <w:t>.</w:t>
      </w:r>
    </w:p>
    <w:p w14:paraId="2E561B76" w14:textId="77777777" w:rsidR="008675D7" w:rsidRPr="00260753" w:rsidRDefault="008675D7" w:rsidP="00AA1D1C">
      <w:pPr>
        <w:spacing w:line="360" w:lineRule="auto"/>
        <w:ind w:firstLine="720"/>
        <w:jc w:val="both"/>
        <w:rPr>
          <w:color w:val="000000" w:themeColor="text1"/>
        </w:rPr>
      </w:pPr>
    </w:p>
    <w:sectPr w:rsidR="008675D7" w:rsidRPr="00260753" w:rsidSect="006A10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CB3"/>
    <w:rsid w:val="0001171F"/>
    <w:rsid w:val="0004419D"/>
    <w:rsid w:val="00166C46"/>
    <w:rsid w:val="00203DFF"/>
    <w:rsid w:val="002540A8"/>
    <w:rsid w:val="00260753"/>
    <w:rsid w:val="002E2CBD"/>
    <w:rsid w:val="0032468D"/>
    <w:rsid w:val="00410918"/>
    <w:rsid w:val="00412711"/>
    <w:rsid w:val="004241AD"/>
    <w:rsid w:val="00447CEE"/>
    <w:rsid w:val="00483345"/>
    <w:rsid w:val="004C29D2"/>
    <w:rsid w:val="004F6A06"/>
    <w:rsid w:val="005A034D"/>
    <w:rsid w:val="006A10CA"/>
    <w:rsid w:val="006E19FC"/>
    <w:rsid w:val="006F65E9"/>
    <w:rsid w:val="00755BEE"/>
    <w:rsid w:val="0086095A"/>
    <w:rsid w:val="008675D7"/>
    <w:rsid w:val="0089544C"/>
    <w:rsid w:val="0094507D"/>
    <w:rsid w:val="00973CB3"/>
    <w:rsid w:val="00976D24"/>
    <w:rsid w:val="00A0666D"/>
    <w:rsid w:val="00A118D8"/>
    <w:rsid w:val="00AA1D1C"/>
    <w:rsid w:val="00AE181B"/>
    <w:rsid w:val="00AE2B36"/>
    <w:rsid w:val="00B80788"/>
    <w:rsid w:val="00C62E3C"/>
    <w:rsid w:val="00CF2FDB"/>
    <w:rsid w:val="00CF4F24"/>
    <w:rsid w:val="00D06961"/>
    <w:rsid w:val="00D74578"/>
    <w:rsid w:val="00DF11E5"/>
    <w:rsid w:val="00DF62BC"/>
    <w:rsid w:val="00E41396"/>
    <w:rsid w:val="00E6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z-Cyrl-U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64C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5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73CB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73CB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A03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1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1F"/>
    <w:rPr>
      <w:rFonts w:ascii="Tahoma" w:eastAsia="Times New Roman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uz-Cyrl-U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45"/>
    <w:rPr>
      <w:rFonts w:ascii="Times New Roman" w:eastAsia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973CB3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973CB3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5A034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117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1F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19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40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7186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Кочак Эрен</dc:creator>
  <cp:lastModifiedBy>Павел</cp:lastModifiedBy>
  <cp:revision>5</cp:revision>
  <dcterms:created xsi:type="dcterms:W3CDTF">2020-11-20T11:26:00Z</dcterms:created>
  <dcterms:modified xsi:type="dcterms:W3CDTF">2020-11-27T08:13:00Z</dcterms:modified>
</cp:coreProperties>
</file>